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D6" w:rsidRPr="004530BA" w:rsidRDefault="000366D6" w:rsidP="000366D6">
      <w:pPr>
        <w:ind w:left="-540" w:right="-290"/>
        <w:jc w:val="both"/>
        <w:rPr>
          <w:rFonts w:ascii="Arial" w:hAnsi="Arial" w:cs="Arial"/>
          <w:b/>
          <w:sz w:val="24"/>
          <w:szCs w:val="24"/>
        </w:rPr>
      </w:pPr>
      <w:r w:rsidRPr="004530BA">
        <w:rPr>
          <w:rFonts w:ascii="Arial" w:hAnsi="Arial" w:cs="Arial"/>
          <w:sz w:val="24"/>
          <w:szCs w:val="24"/>
        </w:rPr>
        <w:t>Znak sprawy:</w:t>
      </w:r>
      <w:r w:rsidR="007A66A5">
        <w:rPr>
          <w:rFonts w:ascii="Arial" w:hAnsi="Arial" w:cs="Arial"/>
          <w:b/>
          <w:sz w:val="24"/>
          <w:szCs w:val="24"/>
        </w:rPr>
        <w:t xml:space="preserve"> GEO.III.262.1.2019</w:t>
      </w:r>
    </w:p>
    <w:p w:rsidR="000366D6" w:rsidRPr="004530BA" w:rsidRDefault="000366D6" w:rsidP="000366D6">
      <w:pPr>
        <w:ind w:left="-540" w:right="-290"/>
        <w:jc w:val="center"/>
        <w:rPr>
          <w:rFonts w:ascii="Arial" w:hAnsi="Arial" w:cs="Arial"/>
          <w:b/>
          <w:sz w:val="24"/>
          <w:szCs w:val="24"/>
        </w:rPr>
      </w:pPr>
      <w:r w:rsidRPr="004530BA">
        <w:rPr>
          <w:rFonts w:ascii="Arial" w:hAnsi="Arial" w:cs="Arial"/>
          <w:b/>
          <w:sz w:val="24"/>
          <w:szCs w:val="24"/>
        </w:rPr>
        <w:br/>
      </w:r>
      <w:r w:rsidRPr="004530BA">
        <w:rPr>
          <w:rFonts w:ascii="Arial" w:hAnsi="Arial" w:cs="Arial"/>
          <w:b/>
          <w:sz w:val="24"/>
          <w:szCs w:val="24"/>
        </w:rPr>
        <w:br/>
      </w:r>
      <w:r w:rsidRPr="004530BA">
        <w:rPr>
          <w:rFonts w:ascii="Arial" w:hAnsi="Arial" w:cs="Arial"/>
          <w:b/>
          <w:sz w:val="24"/>
          <w:szCs w:val="24"/>
        </w:rPr>
        <w:br/>
      </w:r>
      <w:r w:rsidRPr="004530BA">
        <w:rPr>
          <w:rFonts w:ascii="Arial" w:hAnsi="Arial" w:cs="Arial"/>
          <w:b/>
          <w:sz w:val="24"/>
          <w:szCs w:val="24"/>
        </w:rPr>
        <w:br/>
      </w:r>
    </w:p>
    <w:p w:rsidR="000366D6" w:rsidRPr="004530BA" w:rsidRDefault="000366D6" w:rsidP="000366D6">
      <w:pPr>
        <w:ind w:left="-540" w:right="-290"/>
        <w:jc w:val="center"/>
        <w:rPr>
          <w:rFonts w:ascii="Arial" w:hAnsi="Arial" w:cs="Arial"/>
          <w:b/>
          <w:sz w:val="24"/>
          <w:szCs w:val="24"/>
        </w:rPr>
      </w:pPr>
    </w:p>
    <w:p w:rsidR="000366D6" w:rsidRPr="004530BA" w:rsidRDefault="000366D6" w:rsidP="000366D6">
      <w:pPr>
        <w:ind w:left="-540" w:right="-290"/>
        <w:jc w:val="center"/>
        <w:rPr>
          <w:rFonts w:ascii="Arial" w:hAnsi="Arial" w:cs="Arial"/>
          <w:b/>
          <w:spacing w:val="30"/>
          <w:sz w:val="24"/>
          <w:szCs w:val="24"/>
        </w:rPr>
      </w:pPr>
      <w:r w:rsidRPr="004530BA">
        <w:rPr>
          <w:rFonts w:ascii="Arial" w:hAnsi="Arial" w:cs="Arial"/>
          <w:b/>
          <w:spacing w:val="30"/>
          <w:sz w:val="24"/>
          <w:szCs w:val="24"/>
        </w:rPr>
        <w:t xml:space="preserve">SPECYFIKACJA </w:t>
      </w:r>
    </w:p>
    <w:p w:rsidR="000366D6" w:rsidRPr="004530BA" w:rsidRDefault="000366D6" w:rsidP="000366D6">
      <w:pPr>
        <w:ind w:left="-540" w:right="-290"/>
        <w:jc w:val="center"/>
        <w:rPr>
          <w:rFonts w:ascii="Arial" w:hAnsi="Arial" w:cs="Arial"/>
          <w:b/>
          <w:spacing w:val="20"/>
          <w:sz w:val="24"/>
          <w:szCs w:val="24"/>
        </w:rPr>
      </w:pPr>
      <w:r w:rsidRPr="004530BA">
        <w:rPr>
          <w:rFonts w:ascii="Arial" w:hAnsi="Arial" w:cs="Arial"/>
          <w:b/>
          <w:spacing w:val="30"/>
          <w:sz w:val="24"/>
          <w:szCs w:val="24"/>
        </w:rPr>
        <w:t>ISTOTNYCH WARUNKÓW ZAMÓWIENIA</w:t>
      </w:r>
    </w:p>
    <w:p w:rsidR="000366D6" w:rsidRPr="004530BA" w:rsidRDefault="000366D6" w:rsidP="000366D6">
      <w:pPr>
        <w:ind w:left="-540" w:right="-290"/>
        <w:jc w:val="center"/>
        <w:rPr>
          <w:rFonts w:ascii="Arial" w:hAnsi="Arial" w:cs="Arial"/>
          <w:sz w:val="24"/>
          <w:szCs w:val="24"/>
        </w:rPr>
      </w:pPr>
    </w:p>
    <w:p w:rsidR="000366D6" w:rsidRPr="004530BA" w:rsidRDefault="000366D6" w:rsidP="000366D6">
      <w:pPr>
        <w:ind w:left="-540" w:right="-290"/>
        <w:jc w:val="center"/>
        <w:rPr>
          <w:rFonts w:ascii="Arial" w:hAnsi="Arial" w:cs="Arial"/>
          <w:sz w:val="24"/>
          <w:szCs w:val="24"/>
        </w:rPr>
      </w:pPr>
      <w:r w:rsidRPr="004530BA">
        <w:rPr>
          <w:rFonts w:ascii="Arial" w:hAnsi="Arial" w:cs="Arial"/>
          <w:sz w:val="24"/>
          <w:szCs w:val="24"/>
        </w:rPr>
        <w:br/>
      </w:r>
    </w:p>
    <w:p w:rsidR="000366D6" w:rsidRPr="004530BA" w:rsidRDefault="000366D6" w:rsidP="000366D6">
      <w:pPr>
        <w:ind w:left="-540" w:right="-290"/>
        <w:jc w:val="center"/>
        <w:rPr>
          <w:rFonts w:ascii="Arial" w:hAnsi="Arial" w:cs="Arial"/>
          <w:sz w:val="24"/>
          <w:szCs w:val="24"/>
        </w:rPr>
      </w:pPr>
    </w:p>
    <w:p w:rsidR="000366D6" w:rsidRPr="004530BA" w:rsidRDefault="000366D6" w:rsidP="000366D6">
      <w:pPr>
        <w:ind w:left="-540" w:right="-290"/>
        <w:jc w:val="center"/>
        <w:rPr>
          <w:rFonts w:ascii="Arial" w:hAnsi="Arial" w:cs="Arial"/>
          <w:sz w:val="24"/>
          <w:szCs w:val="24"/>
        </w:rPr>
      </w:pPr>
      <w:r w:rsidRPr="004530BA">
        <w:rPr>
          <w:rFonts w:ascii="Arial" w:hAnsi="Arial" w:cs="Arial"/>
          <w:sz w:val="24"/>
          <w:szCs w:val="24"/>
        </w:rPr>
        <w:t xml:space="preserve">w postępowaniu o udzielenie zamówienia publicznego prowadzonym </w:t>
      </w:r>
    </w:p>
    <w:p w:rsidR="000366D6" w:rsidRPr="004530BA" w:rsidRDefault="00BC513A" w:rsidP="000366D6">
      <w:pPr>
        <w:ind w:left="-540" w:right="-290"/>
        <w:jc w:val="center"/>
        <w:rPr>
          <w:rFonts w:ascii="Arial" w:hAnsi="Arial" w:cs="Arial"/>
          <w:sz w:val="24"/>
          <w:szCs w:val="24"/>
        </w:rPr>
      </w:pPr>
      <w:r>
        <w:rPr>
          <w:rFonts w:ascii="Arial" w:hAnsi="Arial" w:cs="Arial"/>
          <w:sz w:val="24"/>
          <w:szCs w:val="24"/>
        </w:rPr>
        <w:t xml:space="preserve">na podstawie przepisów dot. zamówień na usługi społeczne i inne szczególne usługi </w:t>
      </w:r>
      <w:r w:rsidR="000366D6" w:rsidRPr="004530BA">
        <w:rPr>
          <w:rFonts w:ascii="Arial" w:hAnsi="Arial" w:cs="Arial"/>
          <w:sz w:val="24"/>
          <w:szCs w:val="24"/>
        </w:rPr>
        <w:t xml:space="preserve"> na:</w:t>
      </w:r>
    </w:p>
    <w:p w:rsidR="000366D6" w:rsidRPr="004530BA" w:rsidRDefault="000366D6" w:rsidP="000366D6">
      <w:pPr>
        <w:ind w:left="-540" w:right="-290"/>
        <w:rPr>
          <w:rFonts w:ascii="Arial" w:hAnsi="Arial" w:cs="Arial"/>
          <w:sz w:val="24"/>
          <w:szCs w:val="24"/>
        </w:rPr>
      </w:pPr>
    </w:p>
    <w:p w:rsidR="000366D6" w:rsidRPr="004530BA" w:rsidRDefault="000366D6" w:rsidP="000366D6">
      <w:pPr>
        <w:ind w:left="-540" w:right="-290"/>
        <w:jc w:val="center"/>
        <w:rPr>
          <w:rFonts w:ascii="Arial" w:hAnsi="Arial" w:cs="Arial"/>
          <w:sz w:val="24"/>
          <w:szCs w:val="24"/>
        </w:rPr>
      </w:pPr>
      <w:r w:rsidRPr="004530BA">
        <w:rPr>
          <w:rFonts w:ascii="Arial" w:hAnsi="Arial" w:cs="Arial"/>
          <w:b/>
          <w:sz w:val="24"/>
          <w:szCs w:val="24"/>
        </w:rPr>
        <w:t xml:space="preserve">  </w:t>
      </w:r>
      <w:r w:rsidR="00BC513A">
        <w:rPr>
          <w:rFonts w:ascii="Arial" w:hAnsi="Arial" w:cs="Arial"/>
          <w:b/>
          <w:i/>
          <w:iCs/>
          <w:sz w:val="24"/>
          <w:szCs w:val="24"/>
        </w:rPr>
        <w:t>Ochronę</w:t>
      </w:r>
      <w:r w:rsidRPr="004530BA">
        <w:rPr>
          <w:rFonts w:ascii="Arial" w:hAnsi="Arial" w:cs="Arial"/>
          <w:b/>
          <w:i/>
          <w:iCs/>
          <w:sz w:val="24"/>
          <w:szCs w:val="24"/>
        </w:rPr>
        <w:t xml:space="preserve"> obiektów Geoparku Kielce </w:t>
      </w:r>
      <w:r w:rsidRPr="004530BA">
        <w:rPr>
          <w:rFonts w:ascii="Arial" w:hAnsi="Arial" w:cs="Arial"/>
          <w:b/>
          <w:i/>
          <w:iCs/>
          <w:sz w:val="24"/>
          <w:szCs w:val="24"/>
        </w:rPr>
        <w:br/>
      </w:r>
    </w:p>
    <w:p w:rsidR="000366D6" w:rsidRPr="004530BA" w:rsidRDefault="000366D6" w:rsidP="000366D6">
      <w:pPr>
        <w:ind w:left="-540" w:right="-290"/>
        <w:jc w:val="center"/>
        <w:rPr>
          <w:rFonts w:ascii="Arial" w:hAnsi="Arial" w:cs="Arial"/>
          <w:sz w:val="24"/>
          <w:szCs w:val="24"/>
        </w:rPr>
      </w:pPr>
    </w:p>
    <w:p w:rsidR="000366D6" w:rsidRPr="004530BA" w:rsidRDefault="000366D6" w:rsidP="000366D6">
      <w:pPr>
        <w:ind w:left="-540" w:right="-290"/>
        <w:jc w:val="center"/>
        <w:rPr>
          <w:rFonts w:ascii="Arial" w:hAnsi="Arial" w:cs="Arial"/>
          <w:sz w:val="24"/>
          <w:szCs w:val="24"/>
        </w:rPr>
      </w:pPr>
      <w:r w:rsidRPr="004530BA">
        <w:rPr>
          <w:rFonts w:ascii="Arial" w:hAnsi="Arial" w:cs="Arial"/>
          <w:sz w:val="24"/>
          <w:szCs w:val="24"/>
        </w:rPr>
        <w:br/>
      </w:r>
    </w:p>
    <w:p w:rsidR="000366D6" w:rsidRPr="004530BA" w:rsidRDefault="000366D6" w:rsidP="000366D6">
      <w:pPr>
        <w:ind w:left="-540" w:right="-290"/>
        <w:jc w:val="center"/>
        <w:rPr>
          <w:rFonts w:ascii="Arial" w:hAnsi="Arial" w:cs="Arial"/>
          <w:sz w:val="24"/>
          <w:szCs w:val="24"/>
        </w:rPr>
      </w:pPr>
    </w:p>
    <w:p w:rsidR="000366D6" w:rsidRPr="004530BA" w:rsidRDefault="000366D6" w:rsidP="000366D6">
      <w:pPr>
        <w:ind w:left="-540" w:right="-290"/>
        <w:jc w:val="center"/>
        <w:rPr>
          <w:rFonts w:ascii="Arial" w:hAnsi="Arial" w:cs="Arial"/>
          <w:sz w:val="24"/>
          <w:szCs w:val="24"/>
        </w:rPr>
      </w:pPr>
    </w:p>
    <w:p w:rsidR="000366D6" w:rsidRPr="004530BA" w:rsidRDefault="000366D6" w:rsidP="000366D6">
      <w:pPr>
        <w:ind w:left="-540" w:right="-290"/>
        <w:jc w:val="center"/>
        <w:rPr>
          <w:rFonts w:ascii="Arial" w:hAnsi="Arial" w:cs="Arial"/>
          <w:sz w:val="24"/>
          <w:szCs w:val="24"/>
        </w:rPr>
      </w:pPr>
      <w:r w:rsidRPr="004530BA">
        <w:rPr>
          <w:rFonts w:ascii="Arial" w:hAnsi="Arial" w:cs="Arial"/>
          <w:sz w:val="24"/>
          <w:szCs w:val="24"/>
        </w:rPr>
        <w:t xml:space="preserve">  Wartość zamówienia nie przekracza równowartości kwoty 2</w:t>
      </w:r>
      <w:r w:rsidR="000C4A16">
        <w:rPr>
          <w:rFonts w:ascii="Arial" w:hAnsi="Arial" w:cs="Arial"/>
          <w:sz w:val="24"/>
          <w:szCs w:val="24"/>
        </w:rPr>
        <w:t>21</w:t>
      </w:r>
      <w:r w:rsidRPr="004530BA">
        <w:rPr>
          <w:rFonts w:ascii="Arial" w:hAnsi="Arial" w:cs="Arial"/>
          <w:sz w:val="24"/>
          <w:szCs w:val="24"/>
        </w:rPr>
        <w:t xml:space="preserve"> 000 euro</w:t>
      </w:r>
    </w:p>
    <w:p w:rsidR="000366D6" w:rsidRPr="004530BA" w:rsidRDefault="000366D6" w:rsidP="000366D6">
      <w:pPr>
        <w:ind w:left="-540" w:right="-290"/>
        <w:jc w:val="center"/>
        <w:rPr>
          <w:rFonts w:ascii="Arial" w:hAnsi="Arial" w:cs="Arial"/>
          <w:b/>
          <w:sz w:val="24"/>
          <w:szCs w:val="24"/>
        </w:rPr>
      </w:pPr>
    </w:p>
    <w:p w:rsidR="000366D6" w:rsidRPr="004530BA" w:rsidRDefault="000366D6" w:rsidP="000366D6">
      <w:pPr>
        <w:ind w:left="720" w:right="-290"/>
        <w:rPr>
          <w:rFonts w:ascii="Arial" w:hAnsi="Arial" w:cs="Arial"/>
          <w:sz w:val="24"/>
          <w:szCs w:val="24"/>
        </w:rPr>
      </w:pPr>
    </w:p>
    <w:p w:rsidR="000366D6" w:rsidRPr="004530BA" w:rsidRDefault="000366D6" w:rsidP="000366D6">
      <w:pPr>
        <w:ind w:left="720" w:right="-290"/>
        <w:rPr>
          <w:rFonts w:ascii="Arial" w:hAnsi="Arial" w:cs="Arial"/>
          <w:sz w:val="24"/>
          <w:szCs w:val="24"/>
        </w:rPr>
      </w:pPr>
    </w:p>
    <w:p w:rsidR="000366D6" w:rsidRPr="0064015B" w:rsidRDefault="000366D6" w:rsidP="000366D6">
      <w:pPr>
        <w:ind w:right="-28"/>
        <w:rPr>
          <w:rFonts w:ascii="Arial" w:hAnsi="Arial" w:cs="Arial"/>
          <w:i/>
          <w:sz w:val="20"/>
          <w:szCs w:val="20"/>
        </w:rPr>
      </w:pPr>
      <w:r w:rsidRPr="0064015B">
        <w:rPr>
          <w:rFonts w:ascii="Arial" w:hAnsi="Arial" w:cs="Arial"/>
          <w:sz w:val="20"/>
          <w:szCs w:val="20"/>
        </w:rPr>
        <w:t xml:space="preserve">                                                                                    </w:t>
      </w:r>
      <w:r w:rsidRPr="0064015B">
        <w:rPr>
          <w:rFonts w:ascii="Arial" w:hAnsi="Arial" w:cs="Arial"/>
          <w:i/>
          <w:sz w:val="20"/>
          <w:szCs w:val="20"/>
        </w:rPr>
        <w:t xml:space="preserve">      </w:t>
      </w:r>
      <w:r w:rsidR="0064015B">
        <w:rPr>
          <w:rFonts w:ascii="Arial" w:hAnsi="Arial" w:cs="Arial"/>
          <w:i/>
          <w:sz w:val="20"/>
          <w:szCs w:val="20"/>
        </w:rPr>
        <w:t xml:space="preserve">                 </w:t>
      </w:r>
      <w:r w:rsidRPr="0064015B">
        <w:rPr>
          <w:rFonts w:ascii="Arial" w:hAnsi="Arial" w:cs="Arial"/>
          <w:i/>
          <w:sz w:val="20"/>
          <w:szCs w:val="20"/>
        </w:rPr>
        <w:t xml:space="preserve"> Z up. Dyrektora Geoparku  Kielce                                                                                                                                            </w:t>
      </w:r>
      <w:r w:rsidRPr="0064015B">
        <w:rPr>
          <w:rFonts w:ascii="Arial" w:hAnsi="Arial" w:cs="Arial"/>
          <w:i/>
          <w:sz w:val="20"/>
          <w:szCs w:val="20"/>
        </w:rPr>
        <w:tab/>
      </w:r>
      <w:r w:rsidRPr="0064015B">
        <w:rPr>
          <w:rFonts w:ascii="Arial" w:hAnsi="Arial" w:cs="Arial"/>
          <w:i/>
          <w:sz w:val="20"/>
          <w:szCs w:val="20"/>
        </w:rPr>
        <w:tab/>
      </w:r>
      <w:r w:rsidRPr="0064015B">
        <w:rPr>
          <w:rFonts w:ascii="Arial" w:hAnsi="Arial" w:cs="Arial"/>
          <w:i/>
          <w:sz w:val="20"/>
          <w:szCs w:val="20"/>
        </w:rPr>
        <w:tab/>
      </w:r>
      <w:r w:rsidRPr="0064015B">
        <w:rPr>
          <w:rFonts w:ascii="Arial" w:hAnsi="Arial" w:cs="Arial"/>
          <w:i/>
          <w:sz w:val="20"/>
          <w:szCs w:val="20"/>
        </w:rPr>
        <w:tab/>
      </w:r>
      <w:r w:rsidRPr="0064015B">
        <w:rPr>
          <w:rFonts w:ascii="Arial" w:hAnsi="Arial" w:cs="Arial"/>
          <w:i/>
          <w:sz w:val="20"/>
          <w:szCs w:val="20"/>
        </w:rPr>
        <w:tab/>
      </w:r>
      <w:r w:rsidRPr="0064015B">
        <w:rPr>
          <w:rFonts w:ascii="Arial" w:hAnsi="Arial" w:cs="Arial"/>
          <w:i/>
          <w:sz w:val="20"/>
          <w:szCs w:val="20"/>
        </w:rPr>
        <w:tab/>
      </w:r>
      <w:r w:rsidRPr="0064015B">
        <w:rPr>
          <w:rFonts w:ascii="Arial" w:hAnsi="Arial" w:cs="Arial"/>
          <w:i/>
          <w:sz w:val="20"/>
          <w:szCs w:val="20"/>
        </w:rPr>
        <w:tab/>
      </w:r>
      <w:r w:rsidRPr="0064015B">
        <w:rPr>
          <w:rFonts w:ascii="Arial" w:hAnsi="Arial" w:cs="Arial"/>
          <w:i/>
          <w:sz w:val="20"/>
          <w:szCs w:val="20"/>
        </w:rPr>
        <w:br/>
        <w:t xml:space="preserve">                                                                                                                                                   </w:t>
      </w:r>
      <w:r w:rsidR="0064015B" w:rsidRPr="0064015B">
        <w:rPr>
          <w:rFonts w:ascii="Arial" w:hAnsi="Arial" w:cs="Arial"/>
          <w:i/>
          <w:sz w:val="20"/>
          <w:szCs w:val="20"/>
        </w:rPr>
        <w:t xml:space="preserve">                                           </w:t>
      </w:r>
      <w:r w:rsidR="0064015B" w:rsidRPr="0064015B">
        <w:rPr>
          <w:rFonts w:ascii="Arial" w:hAnsi="Arial" w:cs="Arial"/>
          <w:i/>
          <w:sz w:val="20"/>
          <w:szCs w:val="20"/>
        </w:rPr>
        <w:br/>
        <w:t xml:space="preserve">                                                                                                      </w:t>
      </w:r>
      <w:r w:rsidR="0064015B">
        <w:rPr>
          <w:rFonts w:ascii="Arial" w:hAnsi="Arial" w:cs="Arial"/>
          <w:i/>
          <w:sz w:val="20"/>
          <w:szCs w:val="20"/>
        </w:rPr>
        <w:t xml:space="preserve">              </w:t>
      </w:r>
      <w:r w:rsidR="0064015B" w:rsidRPr="0064015B">
        <w:rPr>
          <w:rFonts w:ascii="Arial" w:hAnsi="Arial" w:cs="Arial"/>
          <w:i/>
          <w:sz w:val="20"/>
          <w:szCs w:val="20"/>
        </w:rPr>
        <w:t xml:space="preserve">   </w:t>
      </w:r>
      <w:r w:rsidRPr="0064015B">
        <w:rPr>
          <w:rFonts w:ascii="Arial" w:hAnsi="Arial" w:cs="Arial"/>
          <w:i/>
          <w:sz w:val="20"/>
          <w:szCs w:val="20"/>
        </w:rPr>
        <w:t>Andrzej Płonka</w:t>
      </w:r>
    </w:p>
    <w:p w:rsidR="000366D6" w:rsidRPr="0064015B" w:rsidRDefault="000366D6" w:rsidP="000366D6">
      <w:pPr>
        <w:ind w:left="720" w:right="-290"/>
        <w:rPr>
          <w:rFonts w:ascii="Arial" w:hAnsi="Arial" w:cs="Arial"/>
          <w:sz w:val="20"/>
          <w:szCs w:val="20"/>
        </w:rPr>
      </w:pPr>
      <w:r w:rsidRPr="0064015B">
        <w:rPr>
          <w:rFonts w:ascii="Arial" w:hAnsi="Arial" w:cs="Arial"/>
          <w:sz w:val="20"/>
          <w:szCs w:val="20"/>
        </w:rPr>
        <w:t xml:space="preserve">      </w:t>
      </w:r>
    </w:p>
    <w:p w:rsidR="000366D6" w:rsidRPr="0064015B" w:rsidRDefault="000366D6" w:rsidP="000366D6">
      <w:pPr>
        <w:ind w:left="720" w:right="-290"/>
        <w:rPr>
          <w:rFonts w:ascii="Arial" w:hAnsi="Arial" w:cs="Arial"/>
          <w:b/>
          <w:sz w:val="20"/>
          <w:szCs w:val="20"/>
        </w:rPr>
      </w:pPr>
      <w:r w:rsidRPr="0064015B">
        <w:rPr>
          <w:rFonts w:ascii="Arial" w:hAnsi="Arial" w:cs="Arial"/>
          <w:sz w:val="20"/>
          <w:szCs w:val="20"/>
        </w:rPr>
        <w:t xml:space="preserve">                                                                                  </w:t>
      </w:r>
    </w:p>
    <w:p w:rsidR="000366D6" w:rsidRPr="0064015B" w:rsidRDefault="000366D6" w:rsidP="000366D6">
      <w:pPr>
        <w:ind w:left="5800"/>
        <w:rPr>
          <w:rFonts w:ascii="Arial" w:eastAsia="Batang" w:hAnsi="Arial" w:cs="Arial"/>
          <w:i/>
          <w:sz w:val="20"/>
          <w:szCs w:val="20"/>
        </w:rPr>
      </w:pPr>
      <w:r w:rsidRPr="0064015B">
        <w:rPr>
          <w:rFonts w:ascii="Arial" w:eastAsia="Batang" w:hAnsi="Arial" w:cs="Arial"/>
          <w:i/>
          <w:sz w:val="20"/>
          <w:szCs w:val="20"/>
        </w:rPr>
        <w:t xml:space="preserve">          </w:t>
      </w:r>
      <w:r w:rsidR="0064015B">
        <w:rPr>
          <w:rFonts w:ascii="Arial" w:eastAsia="Batang" w:hAnsi="Arial" w:cs="Arial"/>
          <w:i/>
          <w:sz w:val="20"/>
          <w:szCs w:val="20"/>
        </w:rPr>
        <w:t xml:space="preserve">      </w:t>
      </w:r>
      <w:r w:rsidRPr="0064015B">
        <w:rPr>
          <w:rFonts w:ascii="Arial" w:eastAsia="Batang" w:hAnsi="Arial" w:cs="Arial"/>
          <w:i/>
          <w:sz w:val="20"/>
          <w:szCs w:val="20"/>
        </w:rPr>
        <w:t xml:space="preserve"> /zatwierdził/</w:t>
      </w:r>
    </w:p>
    <w:p w:rsidR="000366D6" w:rsidRPr="0064015B" w:rsidRDefault="000366D6" w:rsidP="000366D6">
      <w:pPr>
        <w:ind w:right="-290"/>
        <w:rPr>
          <w:rFonts w:ascii="Arial" w:hAnsi="Arial" w:cs="Arial"/>
          <w:sz w:val="20"/>
          <w:szCs w:val="20"/>
        </w:rPr>
      </w:pPr>
      <w:r w:rsidRPr="0064015B">
        <w:rPr>
          <w:rFonts w:ascii="Arial" w:hAnsi="Arial" w:cs="Arial"/>
          <w:sz w:val="20"/>
          <w:szCs w:val="20"/>
        </w:rPr>
        <w:br/>
      </w:r>
      <w:r w:rsidRPr="0064015B">
        <w:rPr>
          <w:rFonts w:ascii="Arial" w:hAnsi="Arial" w:cs="Arial"/>
          <w:sz w:val="20"/>
          <w:szCs w:val="20"/>
        </w:rPr>
        <w:br/>
      </w:r>
    </w:p>
    <w:p w:rsidR="000366D6" w:rsidRPr="0064015B" w:rsidRDefault="000366D6" w:rsidP="000366D6">
      <w:pPr>
        <w:ind w:right="-290"/>
        <w:rPr>
          <w:rFonts w:ascii="Arial" w:hAnsi="Arial" w:cs="Arial"/>
          <w:sz w:val="20"/>
          <w:szCs w:val="20"/>
        </w:rPr>
      </w:pPr>
      <w:r w:rsidRPr="0064015B">
        <w:rPr>
          <w:rFonts w:ascii="Arial" w:hAnsi="Arial" w:cs="Arial"/>
          <w:sz w:val="20"/>
          <w:szCs w:val="20"/>
        </w:rPr>
        <w:br/>
      </w:r>
    </w:p>
    <w:p w:rsidR="000366D6" w:rsidRDefault="000366D6" w:rsidP="000366D6">
      <w:pPr>
        <w:ind w:right="-290"/>
        <w:rPr>
          <w:rFonts w:ascii="Arial" w:hAnsi="Arial" w:cs="Arial"/>
        </w:rPr>
      </w:pPr>
    </w:p>
    <w:p w:rsidR="004530BA" w:rsidRPr="004530BA" w:rsidRDefault="000366D6" w:rsidP="004530BA">
      <w:pPr>
        <w:ind w:right="-290"/>
        <w:rPr>
          <w:rFonts w:ascii="Arial" w:hAnsi="Arial" w:cs="Arial"/>
        </w:rPr>
      </w:pPr>
      <w:r>
        <w:rPr>
          <w:rFonts w:ascii="Arial" w:hAnsi="Arial" w:cs="Arial"/>
        </w:rPr>
        <w:br/>
      </w:r>
      <w:r w:rsidR="0069194A">
        <w:rPr>
          <w:rFonts w:ascii="Arial" w:eastAsia="Arial" w:hAnsi="Arial" w:cs="Arial"/>
          <w:b/>
          <w:bCs/>
          <w:sz w:val="18"/>
          <w:szCs w:val="18"/>
        </w:rPr>
        <w:t>Kielce,</w:t>
      </w:r>
      <w:r w:rsidR="00B85D60">
        <w:rPr>
          <w:rFonts w:ascii="Arial" w:eastAsia="Arial" w:hAnsi="Arial" w:cs="Arial"/>
          <w:b/>
          <w:bCs/>
          <w:sz w:val="18"/>
          <w:szCs w:val="18"/>
        </w:rPr>
        <w:t xml:space="preserve"> </w:t>
      </w:r>
      <w:r w:rsidR="0069194A">
        <w:rPr>
          <w:rFonts w:ascii="Arial" w:eastAsia="Arial" w:hAnsi="Arial" w:cs="Arial"/>
          <w:b/>
          <w:bCs/>
          <w:sz w:val="18"/>
          <w:szCs w:val="18"/>
        </w:rPr>
        <w:t>09.01.2019</w:t>
      </w:r>
      <w:r w:rsidR="004530BA">
        <w:rPr>
          <w:rFonts w:ascii="Arial" w:eastAsia="Arial" w:hAnsi="Arial" w:cs="Arial"/>
          <w:b/>
          <w:bCs/>
          <w:sz w:val="18"/>
          <w:szCs w:val="18"/>
        </w:rPr>
        <w:br/>
      </w:r>
    </w:p>
    <w:p w:rsidR="0020127F" w:rsidRDefault="0064015B" w:rsidP="004530BA">
      <w:pPr>
        <w:tabs>
          <w:tab w:val="left" w:pos="0"/>
        </w:tabs>
        <w:rPr>
          <w:rFonts w:ascii="Arial" w:eastAsia="Arial" w:hAnsi="Arial" w:cs="Arial"/>
          <w:b/>
          <w:bCs/>
          <w:sz w:val="18"/>
          <w:szCs w:val="18"/>
        </w:rPr>
      </w:pPr>
      <w:r>
        <w:rPr>
          <w:rFonts w:ascii="Arial" w:eastAsia="Arial" w:hAnsi="Arial" w:cs="Arial"/>
          <w:b/>
          <w:bCs/>
          <w:sz w:val="18"/>
          <w:szCs w:val="18"/>
        </w:rPr>
        <w:br/>
      </w:r>
      <w:r w:rsidR="004530BA">
        <w:rPr>
          <w:rFonts w:ascii="Arial" w:eastAsia="Arial" w:hAnsi="Arial" w:cs="Arial"/>
          <w:b/>
          <w:bCs/>
          <w:sz w:val="18"/>
          <w:szCs w:val="18"/>
        </w:rPr>
        <w:t xml:space="preserve">1. </w:t>
      </w:r>
      <w:r w:rsidR="0020127F">
        <w:rPr>
          <w:rFonts w:ascii="Arial" w:eastAsia="Arial" w:hAnsi="Arial" w:cs="Arial"/>
          <w:b/>
          <w:bCs/>
          <w:sz w:val="18"/>
          <w:szCs w:val="18"/>
        </w:rPr>
        <w:t>Nazwa i adres zamawiającego</w:t>
      </w:r>
    </w:p>
    <w:p w:rsidR="0020127F" w:rsidRDefault="00540F1D" w:rsidP="0020127F">
      <w:pPr>
        <w:spacing w:line="20" w:lineRule="exact"/>
        <w:rPr>
          <w:sz w:val="24"/>
          <w:szCs w:val="24"/>
        </w:rPr>
      </w:pPr>
      <w:r>
        <w:rPr>
          <w:noProof/>
          <w:sz w:val="24"/>
          <w:szCs w:val="24"/>
        </w:rPr>
        <w:pict>
          <v:line id="Shape 6" o:spid="_x0000_s1026" style="position:absolute;z-index:-251656192;visibility:visible" from="18.35pt,-.35pt" to="1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" o:allowincell="f" filled="t" strokeweight=".33864mm">
            <v:stroke joinstyle="miter"/>
            <o:lock v:ext="edit" shapetype="f"/>
          </v:line>
        </w:pict>
      </w:r>
    </w:p>
    <w:p w:rsidR="0020127F" w:rsidRDefault="0020127F" w:rsidP="0020127F">
      <w:pPr>
        <w:sectPr w:rsidR="0020127F">
          <w:pgSz w:w="11900" w:h="16838"/>
          <w:pgMar w:top="1192" w:right="1126" w:bottom="1049" w:left="490" w:header="0" w:footer="0" w:gutter="0"/>
          <w:cols w:space="708" w:equalWidth="0">
            <w:col w:w="10290"/>
          </w:cols>
        </w:sectPr>
      </w:pPr>
    </w:p>
    <w:p w:rsidR="0020127F" w:rsidRDefault="0020127F" w:rsidP="0020127F">
      <w:pPr>
        <w:spacing w:line="200" w:lineRule="exact"/>
        <w:rPr>
          <w:sz w:val="24"/>
          <w:szCs w:val="24"/>
        </w:rPr>
      </w:pPr>
    </w:p>
    <w:p w:rsidR="0020127F" w:rsidRPr="004530BA" w:rsidRDefault="004530BA" w:rsidP="004530BA">
      <w:pPr>
        <w:spacing w:line="200" w:lineRule="exact"/>
        <w:ind w:right="-6856"/>
        <w:rPr>
          <w:rFonts w:ascii="Arial" w:hAnsi="Arial" w:cs="Arial"/>
          <w:sz w:val="18"/>
          <w:szCs w:val="18"/>
        </w:rPr>
      </w:pPr>
      <w:r w:rsidRPr="004530BA">
        <w:rPr>
          <w:rFonts w:ascii="Arial" w:hAnsi="Arial" w:cs="Arial"/>
          <w:sz w:val="18"/>
          <w:szCs w:val="18"/>
        </w:rPr>
        <w:t>Geopark</w:t>
      </w:r>
      <w:r>
        <w:rPr>
          <w:rFonts w:ascii="Arial" w:hAnsi="Arial" w:cs="Arial"/>
          <w:sz w:val="18"/>
          <w:szCs w:val="18"/>
        </w:rPr>
        <w:t xml:space="preserve"> </w:t>
      </w:r>
      <w:r w:rsidRPr="004530BA">
        <w:rPr>
          <w:rFonts w:ascii="Arial" w:hAnsi="Arial" w:cs="Arial"/>
          <w:sz w:val="18"/>
          <w:szCs w:val="18"/>
        </w:rPr>
        <w:t xml:space="preserve">Kielce, ul. Daleszycka </w:t>
      </w:r>
      <w:r>
        <w:rPr>
          <w:rFonts w:ascii="Arial" w:hAnsi="Arial" w:cs="Arial"/>
          <w:sz w:val="18"/>
          <w:szCs w:val="18"/>
        </w:rPr>
        <w:t xml:space="preserve">21 </w:t>
      </w:r>
      <w:r>
        <w:rPr>
          <w:rFonts w:ascii="Arial" w:hAnsi="Arial" w:cs="Arial"/>
          <w:sz w:val="18"/>
          <w:szCs w:val="18"/>
        </w:rPr>
        <w:br/>
        <w:t>25 -202 Kielce</w:t>
      </w:r>
    </w:p>
    <w:p w:rsidR="0020127F" w:rsidRDefault="004530BA" w:rsidP="0020127F">
      <w:pPr>
        <w:spacing w:line="331" w:lineRule="exact"/>
        <w:rPr>
          <w:rFonts w:ascii="Arial" w:hAnsi="Arial" w:cs="Arial"/>
          <w:sz w:val="18"/>
          <w:szCs w:val="18"/>
        </w:rPr>
      </w:pPr>
      <w:r>
        <w:rPr>
          <w:rFonts w:ascii="Arial" w:hAnsi="Arial" w:cs="Arial"/>
          <w:sz w:val="18"/>
          <w:szCs w:val="18"/>
        </w:rPr>
        <w:t>Tel. 41 3676 800</w:t>
      </w:r>
      <w:r>
        <w:rPr>
          <w:rFonts w:ascii="Arial" w:hAnsi="Arial" w:cs="Arial"/>
          <w:sz w:val="18"/>
          <w:szCs w:val="18"/>
        </w:rPr>
        <w:br/>
        <w:t>Fax 41 3676 985</w:t>
      </w:r>
      <w:r>
        <w:rPr>
          <w:rFonts w:ascii="Arial" w:hAnsi="Arial" w:cs="Arial"/>
          <w:sz w:val="18"/>
          <w:szCs w:val="18"/>
        </w:rPr>
        <w:br/>
        <w:t>adres strony internetowej:</w:t>
      </w:r>
    </w:p>
    <w:p w:rsidR="0020127F" w:rsidRPr="004530BA" w:rsidRDefault="004530BA" w:rsidP="000A4874">
      <w:pPr>
        <w:spacing w:line="331" w:lineRule="exact"/>
        <w:rPr>
          <w:rFonts w:ascii="Arial" w:hAnsi="Arial" w:cs="Arial"/>
          <w:sz w:val="18"/>
          <w:szCs w:val="18"/>
        </w:rPr>
      </w:pPr>
      <w:r>
        <w:rPr>
          <w:rFonts w:ascii="Arial" w:hAnsi="Arial" w:cs="Arial"/>
          <w:sz w:val="18"/>
          <w:szCs w:val="18"/>
        </w:rPr>
        <w:t>geopark-kielce.pl/bip</w:t>
      </w:r>
      <w:r>
        <w:rPr>
          <w:rFonts w:ascii="Arial" w:hAnsi="Arial" w:cs="Arial"/>
          <w:sz w:val="18"/>
          <w:szCs w:val="18"/>
        </w:rPr>
        <w:br/>
        <w:t>adres e mail:</w:t>
      </w:r>
      <w:r>
        <w:rPr>
          <w:rFonts w:ascii="Arial" w:hAnsi="Arial" w:cs="Arial"/>
          <w:sz w:val="18"/>
          <w:szCs w:val="18"/>
        </w:rPr>
        <w:br/>
      </w:r>
      <w:hyperlink r:id="rId6" w:history="1">
        <w:r w:rsidR="000A4874" w:rsidRPr="009D32C2">
          <w:rPr>
            <w:rStyle w:val="Hipercze"/>
            <w:rFonts w:ascii="Arial" w:hAnsi="Arial" w:cs="Arial"/>
            <w:sz w:val="18"/>
            <w:szCs w:val="18"/>
          </w:rPr>
          <w:t>sekretariat@geopark-kielce.pl</w:t>
        </w:r>
      </w:hyperlink>
      <w:r w:rsidR="000A4874">
        <w:rPr>
          <w:rFonts w:ascii="Arial" w:hAnsi="Arial" w:cs="Arial"/>
          <w:sz w:val="18"/>
          <w:szCs w:val="18"/>
        </w:rPr>
        <w:t xml:space="preserve"> </w:t>
      </w:r>
    </w:p>
    <w:p w:rsidR="0020127F" w:rsidRPr="004530BA" w:rsidRDefault="0020127F" w:rsidP="006C3857">
      <w:pPr>
        <w:tabs>
          <w:tab w:val="left" w:pos="350"/>
        </w:tabs>
        <w:rPr>
          <w:rFonts w:ascii="Arial" w:eastAsia="Arial" w:hAnsi="Arial" w:cs="Arial"/>
          <w:b/>
          <w:bCs/>
          <w:sz w:val="18"/>
          <w:szCs w:val="18"/>
        </w:rPr>
      </w:pPr>
    </w:p>
    <w:p w:rsidR="0020127F" w:rsidRPr="004530BA" w:rsidRDefault="0020127F" w:rsidP="0020127F">
      <w:pPr>
        <w:spacing w:line="20" w:lineRule="exact"/>
        <w:rPr>
          <w:rFonts w:ascii="Arial" w:hAnsi="Arial" w:cs="Arial"/>
          <w:sz w:val="18"/>
          <w:szCs w:val="18"/>
        </w:rPr>
      </w:pPr>
      <w:r w:rsidRPr="004530BA">
        <w:rPr>
          <w:rFonts w:ascii="Arial" w:hAnsi="Arial" w:cs="Arial"/>
          <w:sz w:val="18"/>
          <w:szCs w:val="18"/>
        </w:rPr>
        <w:br w:type="column"/>
      </w:r>
    </w:p>
    <w:p w:rsidR="0020127F" w:rsidRPr="004530BA" w:rsidRDefault="0020127F" w:rsidP="0020127F">
      <w:pPr>
        <w:spacing w:line="200" w:lineRule="exact"/>
        <w:rPr>
          <w:rFonts w:ascii="Arial" w:hAnsi="Arial" w:cs="Arial"/>
          <w:sz w:val="18"/>
          <w:szCs w:val="18"/>
        </w:rPr>
      </w:pPr>
    </w:p>
    <w:p w:rsidR="0020127F" w:rsidRDefault="0020127F" w:rsidP="0020127F">
      <w:pPr>
        <w:spacing w:line="200" w:lineRule="exact"/>
        <w:rPr>
          <w:sz w:val="24"/>
          <w:szCs w:val="24"/>
        </w:rPr>
      </w:pPr>
    </w:p>
    <w:p w:rsidR="0020127F" w:rsidRDefault="0020127F" w:rsidP="0020127F">
      <w:pPr>
        <w:spacing w:line="223" w:lineRule="exact"/>
        <w:rPr>
          <w:sz w:val="24"/>
          <w:szCs w:val="24"/>
        </w:rPr>
      </w:pPr>
    </w:p>
    <w:p w:rsidR="0020127F" w:rsidRDefault="0020127F" w:rsidP="0020127F">
      <w:pPr>
        <w:sectPr w:rsidR="0020127F">
          <w:type w:val="continuous"/>
          <w:pgSz w:w="11900" w:h="16838"/>
          <w:pgMar w:top="1192" w:right="1126" w:bottom="1049" w:left="490" w:header="0" w:footer="0" w:gutter="0"/>
          <w:cols w:num="2" w:space="708" w:equalWidth="0">
            <w:col w:w="3350" w:space="720"/>
            <w:col w:w="6220"/>
          </w:cols>
        </w:sectPr>
      </w:pPr>
    </w:p>
    <w:p w:rsidR="000A4874" w:rsidRPr="000A4874" w:rsidRDefault="000A4874" w:rsidP="000A4874">
      <w:pPr>
        <w:pStyle w:val="Akapitzlist"/>
        <w:numPr>
          <w:ilvl w:val="0"/>
          <w:numId w:val="34"/>
        </w:numPr>
        <w:spacing w:line="269" w:lineRule="auto"/>
        <w:ind w:hanging="720"/>
        <w:jc w:val="both"/>
        <w:rPr>
          <w:rFonts w:ascii="Arial" w:eastAsia="Arial" w:hAnsi="Arial" w:cs="Arial"/>
          <w:b/>
          <w:sz w:val="18"/>
          <w:szCs w:val="18"/>
          <w:u w:val="single"/>
        </w:rPr>
      </w:pPr>
      <w:r w:rsidRPr="000A4874">
        <w:rPr>
          <w:rFonts w:ascii="Arial" w:eastAsia="Arial" w:hAnsi="Arial" w:cs="Arial"/>
          <w:b/>
          <w:sz w:val="18"/>
          <w:szCs w:val="18"/>
          <w:u w:val="single"/>
        </w:rPr>
        <w:lastRenderedPageBreak/>
        <w:t>Tryb udzielenia zamówienia</w:t>
      </w:r>
    </w:p>
    <w:p w:rsidR="0020127F" w:rsidRDefault="0020127F" w:rsidP="000366D6">
      <w:pPr>
        <w:spacing w:line="269" w:lineRule="auto"/>
        <w:jc w:val="both"/>
        <w:rPr>
          <w:sz w:val="20"/>
          <w:szCs w:val="20"/>
        </w:rPr>
      </w:pPr>
      <w:r>
        <w:rPr>
          <w:rFonts w:ascii="Arial" w:eastAsia="Arial" w:hAnsi="Arial" w:cs="Arial"/>
          <w:sz w:val="18"/>
          <w:szCs w:val="18"/>
        </w:rPr>
        <w:t xml:space="preserve">Do udzielenia przedmiotowego zamówienia zastosowanie mają przepisy dotyczące zamówień </w:t>
      </w:r>
      <w:r>
        <w:rPr>
          <w:rFonts w:ascii="Arial" w:eastAsia="Arial" w:hAnsi="Arial" w:cs="Arial"/>
          <w:b/>
          <w:bCs/>
          <w:sz w:val="18"/>
          <w:szCs w:val="18"/>
        </w:rPr>
        <w:t>na usługi</w:t>
      </w:r>
      <w:r>
        <w:rPr>
          <w:rFonts w:ascii="Arial" w:eastAsia="Arial" w:hAnsi="Arial" w:cs="Arial"/>
          <w:sz w:val="18"/>
          <w:szCs w:val="18"/>
        </w:rPr>
        <w:t xml:space="preserve"> </w:t>
      </w:r>
      <w:r>
        <w:rPr>
          <w:rFonts w:ascii="Arial" w:eastAsia="Arial" w:hAnsi="Arial" w:cs="Arial"/>
          <w:b/>
          <w:bCs/>
          <w:sz w:val="18"/>
          <w:szCs w:val="18"/>
        </w:rPr>
        <w:t xml:space="preserve">społeczne i inne szczególne usługi, </w:t>
      </w:r>
      <w:r>
        <w:rPr>
          <w:rFonts w:ascii="Arial" w:eastAsia="Arial" w:hAnsi="Arial" w:cs="Arial"/>
          <w:sz w:val="18"/>
          <w:szCs w:val="18"/>
        </w:rPr>
        <w:t>o</w:t>
      </w:r>
      <w:r>
        <w:rPr>
          <w:rFonts w:ascii="Arial" w:eastAsia="Arial" w:hAnsi="Arial" w:cs="Arial"/>
          <w:b/>
          <w:bCs/>
          <w:sz w:val="18"/>
          <w:szCs w:val="18"/>
        </w:rPr>
        <w:t xml:space="preserve"> </w:t>
      </w:r>
      <w:r>
        <w:rPr>
          <w:rFonts w:ascii="Arial" w:eastAsia="Arial" w:hAnsi="Arial" w:cs="Arial"/>
          <w:sz w:val="18"/>
          <w:szCs w:val="18"/>
        </w:rPr>
        <w:t>których mowa w dziale III rozdział 6 ustawy</w:t>
      </w:r>
      <w:r>
        <w:rPr>
          <w:rFonts w:ascii="Arial" w:eastAsia="Arial" w:hAnsi="Arial" w:cs="Arial"/>
          <w:b/>
          <w:bCs/>
          <w:sz w:val="18"/>
          <w:szCs w:val="18"/>
        </w:rPr>
        <w:t xml:space="preserve"> </w:t>
      </w:r>
      <w:r>
        <w:rPr>
          <w:rFonts w:ascii="Arial" w:eastAsia="Arial" w:hAnsi="Arial" w:cs="Arial"/>
          <w:sz w:val="18"/>
          <w:szCs w:val="18"/>
        </w:rPr>
        <w:t>z dnia 29 stycznia 2004 r.</w:t>
      </w:r>
      <w:r>
        <w:rPr>
          <w:rFonts w:ascii="Arial" w:eastAsia="Arial" w:hAnsi="Arial" w:cs="Arial"/>
          <w:b/>
          <w:bCs/>
          <w:sz w:val="18"/>
          <w:szCs w:val="18"/>
        </w:rPr>
        <w:t xml:space="preserve"> </w:t>
      </w:r>
      <w:r>
        <w:rPr>
          <w:rFonts w:ascii="Arial" w:eastAsia="Arial" w:hAnsi="Arial" w:cs="Arial"/>
          <w:sz w:val="18"/>
          <w:szCs w:val="18"/>
        </w:rPr>
        <w:t>Prawo zamówień publicznych (</w:t>
      </w:r>
      <w:r w:rsidR="0012567E" w:rsidRPr="0012567E">
        <w:rPr>
          <w:rFonts w:ascii="Arial" w:eastAsia="Arial" w:hAnsi="Arial" w:cs="Arial"/>
          <w:b/>
          <w:sz w:val="18"/>
          <w:szCs w:val="18"/>
        </w:rPr>
        <w:t>t.</w:t>
      </w:r>
      <w:r w:rsidR="00357622">
        <w:rPr>
          <w:rFonts w:ascii="Arial" w:eastAsia="Arial" w:hAnsi="Arial" w:cs="Arial"/>
          <w:b/>
          <w:sz w:val="18"/>
          <w:szCs w:val="18"/>
        </w:rPr>
        <w:t xml:space="preserve"> </w:t>
      </w:r>
      <w:r w:rsidR="0012567E" w:rsidRPr="0012567E">
        <w:rPr>
          <w:rFonts w:ascii="Arial" w:eastAsia="Arial" w:hAnsi="Arial" w:cs="Arial"/>
          <w:b/>
          <w:sz w:val="18"/>
          <w:szCs w:val="18"/>
        </w:rPr>
        <w:t xml:space="preserve">j. </w:t>
      </w:r>
      <w:r w:rsidR="0012567E">
        <w:rPr>
          <w:rFonts w:ascii="Arial" w:eastAsia="Arial" w:hAnsi="Arial" w:cs="Arial"/>
          <w:b/>
          <w:bCs/>
          <w:sz w:val="18"/>
          <w:szCs w:val="18"/>
        </w:rPr>
        <w:t>Dz.U.</w:t>
      </w:r>
      <w:r w:rsidR="00732863">
        <w:rPr>
          <w:rFonts w:ascii="Arial" w:eastAsia="Arial" w:hAnsi="Arial" w:cs="Arial"/>
          <w:b/>
          <w:bCs/>
          <w:sz w:val="18"/>
          <w:szCs w:val="18"/>
        </w:rPr>
        <w:t xml:space="preserve"> z 2018 r., poz</w:t>
      </w:r>
      <w:r w:rsidR="0012567E">
        <w:rPr>
          <w:rFonts w:ascii="Arial" w:eastAsia="Arial" w:hAnsi="Arial" w:cs="Arial"/>
          <w:b/>
          <w:bCs/>
          <w:sz w:val="18"/>
          <w:szCs w:val="18"/>
        </w:rPr>
        <w:t>.</w:t>
      </w:r>
      <w:r w:rsidR="00732863">
        <w:rPr>
          <w:rFonts w:ascii="Arial" w:eastAsia="Arial" w:hAnsi="Arial" w:cs="Arial"/>
          <w:b/>
          <w:bCs/>
          <w:sz w:val="18"/>
          <w:szCs w:val="18"/>
        </w:rPr>
        <w:t xml:space="preserve"> 1986</w:t>
      </w:r>
      <w:r w:rsidR="00F62AFF">
        <w:rPr>
          <w:rFonts w:ascii="Arial" w:eastAsia="Arial" w:hAnsi="Arial" w:cs="Arial"/>
          <w:b/>
          <w:bCs/>
          <w:sz w:val="18"/>
          <w:szCs w:val="18"/>
        </w:rPr>
        <w:t xml:space="preserve"> ze zm.</w:t>
      </w:r>
      <w:r>
        <w:rPr>
          <w:rFonts w:ascii="Arial" w:eastAsia="Arial" w:hAnsi="Arial" w:cs="Arial"/>
          <w:sz w:val="18"/>
          <w:szCs w:val="18"/>
        </w:rPr>
        <w:t>)</w:t>
      </w:r>
      <w:r w:rsidR="0012567E">
        <w:rPr>
          <w:rFonts w:ascii="Arial" w:eastAsia="Arial" w:hAnsi="Arial" w:cs="Arial"/>
          <w:sz w:val="18"/>
          <w:szCs w:val="18"/>
        </w:rPr>
        <w:t xml:space="preserve"> zwaną w treści specyfikacji "ustawą </w:t>
      </w:r>
      <w:proofErr w:type="spellStart"/>
      <w:r w:rsidR="0012567E">
        <w:rPr>
          <w:rFonts w:ascii="Arial" w:eastAsia="Arial" w:hAnsi="Arial" w:cs="Arial"/>
          <w:sz w:val="18"/>
          <w:szCs w:val="18"/>
        </w:rPr>
        <w:t>Pzp</w:t>
      </w:r>
      <w:proofErr w:type="spellEnd"/>
      <w:r w:rsidR="0012567E">
        <w:rPr>
          <w:rFonts w:ascii="Arial" w:eastAsia="Arial" w:hAnsi="Arial" w:cs="Arial"/>
          <w:sz w:val="18"/>
          <w:szCs w:val="18"/>
        </w:rPr>
        <w:t>"</w:t>
      </w:r>
    </w:p>
    <w:p w:rsidR="0020127F" w:rsidRDefault="0020127F" w:rsidP="0020127F">
      <w:pPr>
        <w:spacing w:line="200" w:lineRule="exact"/>
        <w:rPr>
          <w:sz w:val="24"/>
          <w:szCs w:val="24"/>
        </w:rPr>
      </w:pPr>
    </w:p>
    <w:p w:rsidR="0020127F" w:rsidRDefault="0020127F" w:rsidP="0020127F">
      <w:pPr>
        <w:spacing w:line="376" w:lineRule="exact"/>
        <w:rPr>
          <w:sz w:val="24"/>
          <w:szCs w:val="24"/>
        </w:rPr>
      </w:pPr>
    </w:p>
    <w:p w:rsidR="0020127F" w:rsidRDefault="0020127F" w:rsidP="00FD20CE">
      <w:pPr>
        <w:spacing w:line="263" w:lineRule="auto"/>
        <w:jc w:val="both"/>
        <w:rPr>
          <w:sz w:val="20"/>
          <w:szCs w:val="20"/>
        </w:rPr>
      </w:pPr>
      <w:r>
        <w:rPr>
          <w:rFonts w:ascii="Arial" w:eastAsia="Arial" w:hAnsi="Arial" w:cs="Arial"/>
          <w:sz w:val="18"/>
          <w:szCs w:val="18"/>
        </w:rPr>
        <w:t>Wartość zamówienia nie przekracza kwot określonych w art. 138g ust.1</w:t>
      </w:r>
      <w:r>
        <w:rPr>
          <w:rFonts w:ascii="Arial" w:eastAsia="Arial" w:hAnsi="Arial" w:cs="Arial"/>
          <w:b/>
          <w:bCs/>
          <w:sz w:val="18"/>
          <w:szCs w:val="18"/>
        </w:rPr>
        <w:t>.,</w:t>
      </w:r>
      <w:r>
        <w:rPr>
          <w:rFonts w:ascii="Arial" w:eastAsia="Arial" w:hAnsi="Arial" w:cs="Arial"/>
          <w:sz w:val="18"/>
          <w:szCs w:val="18"/>
        </w:rPr>
        <w:t xml:space="preserve"> w związku z tym do udzielenia zamówienia stosuje się przepisy </w:t>
      </w:r>
      <w:r>
        <w:rPr>
          <w:rFonts w:ascii="Arial" w:eastAsia="Arial" w:hAnsi="Arial" w:cs="Arial"/>
          <w:b/>
          <w:bCs/>
          <w:sz w:val="18"/>
          <w:szCs w:val="18"/>
        </w:rPr>
        <w:t>art. 138o ust. 2-4</w:t>
      </w:r>
      <w:r>
        <w:rPr>
          <w:rFonts w:ascii="Arial" w:eastAsia="Arial" w:hAnsi="Arial" w:cs="Arial"/>
          <w:sz w:val="18"/>
          <w:szCs w:val="18"/>
        </w:rPr>
        <w:t xml:space="preserve"> ustawy</w:t>
      </w:r>
      <w:r w:rsidR="0012567E">
        <w:rPr>
          <w:rFonts w:ascii="Arial" w:eastAsia="Arial" w:hAnsi="Arial" w:cs="Arial"/>
          <w:sz w:val="18"/>
          <w:szCs w:val="18"/>
        </w:rPr>
        <w:t xml:space="preserve"> </w:t>
      </w:r>
      <w:proofErr w:type="spellStart"/>
      <w:r w:rsidR="0012567E">
        <w:rPr>
          <w:rFonts w:ascii="Arial" w:eastAsia="Arial" w:hAnsi="Arial" w:cs="Arial"/>
          <w:sz w:val="18"/>
          <w:szCs w:val="18"/>
        </w:rPr>
        <w:t>Pzp</w:t>
      </w:r>
      <w:proofErr w:type="spellEnd"/>
      <w:r>
        <w:rPr>
          <w:rFonts w:ascii="Arial" w:eastAsia="Arial" w:hAnsi="Arial" w:cs="Arial"/>
          <w:sz w:val="18"/>
          <w:szCs w:val="18"/>
        </w:rPr>
        <w:t>.</w:t>
      </w:r>
    </w:p>
    <w:p w:rsidR="0020127F" w:rsidRDefault="0020127F" w:rsidP="0020127F">
      <w:pPr>
        <w:spacing w:line="200" w:lineRule="exact"/>
        <w:rPr>
          <w:sz w:val="24"/>
          <w:szCs w:val="24"/>
        </w:rPr>
      </w:pPr>
    </w:p>
    <w:p w:rsidR="0020127F" w:rsidRDefault="0020127F" w:rsidP="0020127F">
      <w:pPr>
        <w:spacing w:line="386" w:lineRule="exact"/>
        <w:rPr>
          <w:sz w:val="24"/>
          <w:szCs w:val="24"/>
        </w:rPr>
      </w:pPr>
    </w:p>
    <w:p w:rsidR="0020127F" w:rsidRDefault="0020127F" w:rsidP="00FD20CE">
      <w:pPr>
        <w:spacing w:line="271" w:lineRule="auto"/>
        <w:jc w:val="both"/>
        <w:rPr>
          <w:sz w:val="20"/>
          <w:szCs w:val="20"/>
        </w:rPr>
      </w:pPr>
      <w:r>
        <w:rPr>
          <w:rFonts w:ascii="Arial" w:eastAsia="Arial" w:hAnsi="Arial" w:cs="Arial"/>
          <w:sz w:val="18"/>
          <w:szCs w:val="18"/>
        </w:rPr>
        <w:t xml:space="preserve">Pomocniczo w celu przeprowadzenia postępowania stosuje się </w:t>
      </w:r>
      <w:r w:rsidR="0012567E">
        <w:rPr>
          <w:rFonts w:ascii="Arial" w:eastAsia="Arial" w:hAnsi="Arial" w:cs="Arial"/>
          <w:sz w:val="18"/>
          <w:szCs w:val="18"/>
        </w:rPr>
        <w:t>prze</w:t>
      </w:r>
      <w:r>
        <w:rPr>
          <w:rFonts w:ascii="Arial" w:eastAsia="Arial" w:hAnsi="Arial" w:cs="Arial"/>
          <w:sz w:val="18"/>
          <w:szCs w:val="18"/>
        </w:rPr>
        <w:t xml:space="preserve">pisy ustawy </w:t>
      </w:r>
      <w:proofErr w:type="spellStart"/>
      <w:r w:rsidR="0012567E">
        <w:rPr>
          <w:rFonts w:ascii="Arial" w:eastAsia="Arial" w:hAnsi="Arial" w:cs="Arial"/>
          <w:sz w:val="18"/>
          <w:szCs w:val="18"/>
        </w:rPr>
        <w:t>Pzp</w:t>
      </w:r>
      <w:proofErr w:type="spellEnd"/>
      <w:r w:rsidR="0012567E">
        <w:rPr>
          <w:rFonts w:ascii="Arial" w:eastAsia="Arial" w:hAnsi="Arial" w:cs="Arial"/>
          <w:sz w:val="18"/>
          <w:szCs w:val="18"/>
        </w:rPr>
        <w:t xml:space="preserve"> w tym</w:t>
      </w:r>
      <w:r>
        <w:rPr>
          <w:rFonts w:ascii="Arial" w:eastAsia="Arial" w:hAnsi="Arial" w:cs="Arial"/>
          <w:sz w:val="18"/>
          <w:szCs w:val="18"/>
        </w:rPr>
        <w:t xml:space="preserve"> art. 24aa ust. 1 ustawy</w:t>
      </w:r>
      <w:r w:rsidR="0012567E">
        <w:rPr>
          <w:rFonts w:ascii="Arial" w:eastAsia="Arial" w:hAnsi="Arial" w:cs="Arial"/>
          <w:sz w:val="18"/>
          <w:szCs w:val="18"/>
        </w:rPr>
        <w:t xml:space="preserve"> </w:t>
      </w:r>
      <w:proofErr w:type="spellStart"/>
      <w:r w:rsidR="0012567E">
        <w:rPr>
          <w:rFonts w:ascii="Arial" w:eastAsia="Arial" w:hAnsi="Arial" w:cs="Arial"/>
          <w:sz w:val="18"/>
          <w:szCs w:val="18"/>
        </w:rPr>
        <w:t>Pzp</w:t>
      </w:r>
      <w:proofErr w:type="spellEnd"/>
      <w:r w:rsidR="0012567E">
        <w:rPr>
          <w:rFonts w:ascii="Arial" w:eastAsia="Arial" w:hAnsi="Arial" w:cs="Arial"/>
          <w:sz w:val="18"/>
          <w:szCs w:val="18"/>
        </w:rPr>
        <w:t>.</w:t>
      </w:r>
      <w:r>
        <w:rPr>
          <w:rFonts w:ascii="Arial" w:eastAsia="Arial" w:hAnsi="Arial" w:cs="Arial"/>
          <w:sz w:val="18"/>
          <w:szCs w:val="18"/>
        </w:rPr>
        <w:t xml:space="preserve"> Zamawiający najpierw dokona oceny ofert, a następnie zbada, czy wykonawca, którego oferta została oceniona jako najkorzystniejsza, nie podlega wykluczeniu oraz spełnia warunki udziału w postępowaniu.</w:t>
      </w:r>
    </w:p>
    <w:p w:rsidR="0020127F" w:rsidRDefault="0020127F" w:rsidP="0020127F">
      <w:pPr>
        <w:spacing w:line="119" w:lineRule="exact"/>
        <w:rPr>
          <w:sz w:val="24"/>
          <w:szCs w:val="24"/>
        </w:rPr>
      </w:pPr>
    </w:p>
    <w:p w:rsidR="0020127F" w:rsidRDefault="0020127F" w:rsidP="000A4874">
      <w:pPr>
        <w:numPr>
          <w:ilvl w:val="0"/>
          <w:numId w:val="3"/>
        </w:numPr>
        <w:ind w:left="-709" w:firstLine="709"/>
        <w:rPr>
          <w:rFonts w:ascii="Arial" w:eastAsia="Arial" w:hAnsi="Arial" w:cs="Arial"/>
          <w:b/>
          <w:bCs/>
          <w:sz w:val="18"/>
          <w:szCs w:val="18"/>
        </w:rPr>
      </w:pPr>
      <w:r>
        <w:rPr>
          <w:rFonts w:ascii="Arial" w:eastAsia="Arial" w:hAnsi="Arial" w:cs="Arial"/>
          <w:b/>
          <w:bCs/>
          <w:sz w:val="18"/>
          <w:szCs w:val="18"/>
          <w:u w:val="single"/>
        </w:rPr>
        <w:t>Opis przedmiotu zamówienia</w:t>
      </w:r>
    </w:p>
    <w:p w:rsidR="0020127F" w:rsidRDefault="00540F1D" w:rsidP="0020127F">
      <w:pPr>
        <w:spacing w:line="20" w:lineRule="exact"/>
        <w:rPr>
          <w:sz w:val="24"/>
          <w:szCs w:val="24"/>
        </w:rPr>
      </w:pPr>
      <w:r>
        <w:rPr>
          <w:noProof/>
          <w:sz w:val="24"/>
          <w:szCs w:val="24"/>
        </w:rPr>
        <w:pict>
          <v:rect id="Shape 8" o:spid="_x0000_s1034" style="position:absolute;margin-left:30.7pt;margin-top:4.9pt;width:484.9pt;height:55.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" o:allowincell="f" fillcolor="#eeece1" stroked="f">
            <v:path arrowok="t"/>
          </v:rect>
        </w:pict>
      </w:r>
    </w:p>
    <w:p w:rsidR="0020127F" w:rsidRDefault="0020127F" w:rsidP="0020127F">
      <w:pPr>
        <w:spacing w:line="200" w:lineRule="exact"/>
        <w:rPr>
          <w:sz w:val="24"/>
          <w:szCs w:val="24"/>
        </w:rPr>
      </w:pPr>
    </w:p>
    <w:p w:rsidR="0020127F" w:rsidRDefault="0020127F" w:rsidP="0020127F">
      <w:pPr>
        <w:spacing w:line="269" w:lineRule="exact"/>
        <w:rPr>
          <w:sz w:val="24"/>
          <w:szCs w:val="24"/>
        </w:rPr>
      </w:pPr>
    </w:p>
    <w:p w:rsidR="0020127F" w:rsidRDefault="0020127F" w:rsidP="0020127F">
      <w:pPr>
        <w:ind w:left="2390"/>
        <w:rPr>
          <w:sz w:val="20"/>
          <w:szCs w:val="20"/>
        </w:rPr>
      </w:pPr>
      <w:r>
        <w:rPr>
          <w:rFonts w:ascii="Calibri" w:eastAsia="Calibri" w:hAnsi="Calibri" w:cs="Calibri"/>
          <w:b/>
          <w:bCs/>
        </w:rPr>
        <w:t xml:space="preserve">Ochrona </w:t>
      </w:r>
      <w:r w:rsidR="0066265E">
        <w:rPr>
          <w:rFonts w:ascii="Calibri" w:eastAsia="Calibri" w:hAnsi="Calibri" w:cs="Calibri"/>
          <w:b/>
          <w:bCs/>
        </w:rPr>
        <w:t>obiektów</w:t>
      </w:r>
      <w:r w:rsidR="000366D6">
        <w:rPr>
          <w:rFonts w:ascii="Calibri" w:eastAsia="Calibri" w:hAnsi="Calibri" w:cs="Calibri"/>
          <w:b/>
          <w:bCs/>
        </w:rPr>
        <w:t xml:space="preserve"> Geoparku Kielce</w:t>
      </w:r>
    </w:p>
    <w:p w:rsidR="0020127F" w:rsidRDefault="0020127F" w:rsidP="0020127F">
      <w:pPr>
        <w:spacing w:line="200" w:lineRule="exact"/>
        <w:rPr>
          <w:sz w:val="24"/>
          <w:szCs w:val="24"/>
        </w:rPr>
      </w:pPr>
    </w:p>
    <w:p w:rsidR="0020127F" w:rsidRDefault="0020127F" w:rsidP="0020127F">
      <w:pPr>
        <w:spacing w:line="200" w:lineRule="exact"/>
        <w:rPr>
          <w:sz w:val="24"/>
          <w:szCs w:val="24"/>
        </w:rPr>
      </w:pPr>
    </w:p>
    <w:p w:rsidR="0020127F" w:rsidRDefault="0020127F" w:rsidP="0020127F">
      <w:pPr>
        <w:spacing w:line="213" w:lineRule="exact"/>
        <w:rPr>
          <w:sz w:val="24"/>
          <w:szCs w:val="24"/>
        </w:rPr>
      </w:pPr>
    </w:p>
    <w:p w:rsidR="004530BA" w:rsidRPr="00FA4F83" w:rsidRDefault="0020127F" w:rsidP="004530BA">
      <w:pPr>
        <w:spacing w:before="100" w:beforeAutospacing="1" w:after="100" w:afterAutospacing="1"/>
        <w:rPr>
          <w:rFonts w:ascii="Arial" w:hAnsi="Arial" w:cs="Arial"/>
          <w:sz w:val="18"/>
          <w:szCs w:val="18"/>
        </w:rPr>
      </w:pPr>
      <w:r>
        <w:rPr>
          <w:rFonts w:ascii="Arial" w:eastAsia="Arial" w:hAnsi="Arial" w:cs="Arial"/>
          <w:sz w:val="18"/>
          <w:szCs w:val="18"/>
        </w:rPr>
        <w:t>3.1</w:t>
      </w:r>
      <w:r>
        <w:rPr>
          <w:sz w:val="20"/>
          <w:szCs w:val="20"/>
        </w:rPr>
        <w:tab/>
      </w:r>
      <w:r>
        <w:rPr>
          <w:rFonts w:ascii="Arial" w:eastAsia="Arial" w:hAnsi="Arial" w:cs="Arial"/>
          <w:b/>
          <w:bCs/>
          <w:sz w:val="18"/>
          <w:szCs w:val="18"/>
        </w:rPr>
        <w:t xml:space="preserve">Przedmiotem zamówienia jest </w:t>
      </w:r>
      <w:r>
        <w:rPr>
          <w:rFonts w:ascii="Arial" w:eastAsia="Arial" w:hAnsi="Arial" w:cs="Arial"/>
          <w:sz w:val="18"/>
          <w:szCs w:val="18"/>
        </w:rPr>
        <w:t xml:space="preserve">całodobowe świadczenie usługi ochrony fizycznej osób i mienia </w:t>
      </w:r>
      <w:r w:rsidR="000366D6">
        <w:rPr>
          <w:rFonts w:ascii="Arial" w:eastAsia="Arial" w:hAnsi="Arial" w:cs="Arial"/>
          <w:sz w:val="18"/>
          <w:szCs w:val="18"/>
        </w:rPr>
        <w:t>Geoparku Kielce</w:t>
      </w:r>
      <w:r>
        <w:rPr>
          <w:rFonts w:ascii="Arial" w:eastAsia="Arial" w:hAnsi="Arial" w:cs="Arial"/>
          <w:sz w:val="18"/>
          <w:szCs w:val="18"/>
        </w:rPr>
        <w:t>:</w:t>
      </w:r>
      <w:r w:rsidR="004530BA">
        <w:rPr>
          <w:rFonts w:ascii="Arial" w:eastAsia="Arial" w:hAnsi="Arial" w:cs="Arial"/>
          <w:sz w:val="18"/>
          <w:szCs w:val="18"/>
        </w:rPr>
        <w:br/>
      </w:r>
      <w:r w:rsidR="004530BA" w:rsidRPr="00FA4F83">
        <w:rPr>
          <w:rFonts w:ascii="Arial" w:hAnsi="Arial" w:cs="Arial"/>
          <w:sz w:val="18"/>
          <w:szCs w:val="18"/>
        </w:rPr>
        <w:t>1. Przedmiotem zamówienia jest :</w:t>
      </w:r>
      <w:r w:rsidR="004530BA" w:rsidRPr="00FA4F83">
        <w:rPr>
          <w:rFonts w:ascii="Arial" w:hAnsi="Arial" w:cs="Arial"/>
          <w:sz w:val="18"/>
          <w:szCs w:val="18"/>
        </w:rPr>
        <w:br/>
        <w:t xml:space="preserve">-świadczenie usługi bezpośredniej ochrony fizycznej osób i mienia   </w:t>
      </w:r>
      <w:r w:rsidR="004530BA" w:rsidRPr="00FA4F83">
        <w:rPr>
          <w:rFonts w:ascii="Arial" w:hAnsi="Arial" w:cs="Arial"/>
          <w:b/>
          <w:i/>
          <w:iCs/>
          <w:sz w:val="18"/>
          <w:szCs w:val="18"/>
        </w:rPr>
        <w:t xml:space="preserve"> obiektów  Geoparku Kielc, </w:t>
      </w:r>
      <w:r w:rsidR="004530BA" w:rsidRPr="00FA4F83">
        <w:rPr>
          <w:rFonts w:ascii="Arial" w:hAnsi="Arial" w:cs="Arial"/>
          <w:sz w:val="18"/>
          <w:szCs w:val="18"/>
        </w:rPr>
        <w:t xml:space="preserve"> należących do Zamawiającego,  znajdujących się na terenie miasta Kielce</w:t>
      </w:r>
      <w:r w:rsidR="004530BA" w:rsidRPr="00FA4F83">
        <w:rPr>
          <w:rFonts w:ascii="Arial" w:hAnsi="Arial" w:cs="Arial"/>
          <w:sz w:val="18"/>
          <w:szCs w:val="18"/>
        </w:rPr>
        <w:br/>
        <w:t xml:space="preserve"> -zapewnienie pracownikom ochrony wsparcia grupy interwencyjnej szybkiego reagowania poprzez  stację monitorowania  podłączoną  do systemu alarmowego Zamawiającego </w:t>
      </w:r>
      <w:r w:rsidR="004530BA" w:rsidRPr="00FA4F83">
        <w:rPr>
          <w:rFonts w:ascii="Arial" w:hAnsi="Arial" w:cs="Arial"/>
          <w:sz w:val="18"/>
          <w:szCs w:val="18"/>
        </w:rPr>
        <w:br/>
        <w:t xml:space="preserve">- dozorowanie urządzeń alarmowych zainstalowanych w obiektach Zamawiającego </w:t>
      </w:r>
      <w:r w:rsidR="002907C6">
        <w:rPr>
          <w:rFonts w:ascii="Arial" w:hAnsi="Arial" w:cs="Arial"/>
          <w:sz w:val="18"/>
          <w:szCs w:val="18"/>
        </w:rPr>
        <w:br/>
        <w:t xml:space="preserve">- odwożenie wartości pieniężnych- pojazdem stanowiącym własność Wykonawcy  </w:t>
      </w:r>
      <w:r w:rsidR="004530BA" w:rsidRPr="00FA4F83">
        <w:rPr>
          <w:rFonts w:ascii="Arial" w:hAnsi="Arial" w:cs="Arial"/>
          <w:sz w:val="18"/>
          <w:szCs w:val="18"/>
        </w:rPr>
        <w:t xml:space="preserve">. </w:t>
      </w:r>
      <w:r w:rsidR="004530BA" w:rsidRPr="00FA4F83">
        <w:rPr>
          <w:rFonts w:ascii="Arial" w:hAnsi="Arial" w:cs="Arial"/>
          <w:sz w:val="18"/>
          <w:szCs w:val="18"/>
        </w:rPr>
        <w:br/>
        <w:t xml:space="preserve">Wykaz lokalizacji i sposób sprawowania ochrony: </w:t>
      </w:r>
    </w:p>
    <w:p w:rsidR="0020127F" w:rsidRDefault="0020127F" w:rsidP="0020127F">
      <w:pPr>
        <w:spacing w:line="168" w:lineRule="exact"/>
        <w:rPr>
          <w:sz w:val="20"/>
          <w:szCs w:val="20"/>
        </w:rPr>
      </w:pPr>
    </w:p>
    <w:p w:rsidR="0020127F" w:rsidRDefault="0020127F" w:rsidP="00A42B90">
      <w:pPr>
        <w:rPr>
          <w:sz w:val="20"/>
          <w:szCs w:val="20"/>
        </w:rPr>
      </w:pPr>
      <w:r>
        <w:rPr>
          <w:rFonts w:ascii="Arial" w:eastAsia="Arial" w:hAnsi="Arial" w:cs="Arial"/>
          <w:b/>
          <w:bCs/>
          <w:sz w:val="18"/>
          <w:szCs w:val="18"/>
        </w:rPr>
        <w:t>Szczegółowy opis przedmiotu zamówienia określony został w Załączniku nr 1 do SIWZ.</w:t>
      </w:r>
    </w:p>
    <w:p w:rsidR="0020127F" w:rsidRDefault="0020127F" w:rsidP="0020127F">
      <w:pPr>
        <w:spacing w:line="281" w:lineRule="exact"/>
        <w:rPr>
          <w:sz w:val="20"/>
          <w:szCs w:val="20"/>
        </w:rPr>
      </w:pPr>
    </w:p>
    <w:p w:rsidR="0020127F" w:rsidRDefault="0020127F" w:rsidP="0020127F">
      <w:pPr>
        <w:numPr>
          <w:ilvl w:val="0"/>
          <w:numId w:val="5"/>
        </w:numPr>
        <w:tabs>
          <w:tab w:val="left" w:pos="477"/>
        </w:tabs>
        <w:spacing w:line="264" w:lineRule="auto"/>
        <w:ind w:left="427" w:right="600" w:hanging="427"/>
        <w:rPr>
          <w:rFonts w:ascii="Arial" w:eastAsia="Arial" w:hAnsi="Arial" w:cs="Arial"/>
          <w:b/>
          <w:bCs/>
          <w:sz w:val="18"/>
          <w:szCs w:val="18"/>
        </w:rPr>
      </w:pPr>
      <w:r>
        <w:rPr>
          <w:rFonts w:ascii="Arial" w:eastAsia="Arial" w:hAnsi="Arial" w:cs="Arial"/>
          <w:b/>
          <w:bCs/>
          <w:sz w:val="18"/>
          <w:szCs w:val="18"/>
          <w:u w:val="single"/>
        </w:rPr>
        <w:t>Przedmiot zamówienia zgodnie ze Wspólnym Słownikiem Zamówień - KOD CPV: 79710000-4 - usługi ochroniarskie.</w:t>
      </w:r>
    </w:p>
    <w:p w:rsidR="0020127F" w:rsidRDefault="0020127F" w:rsidP="0020127F">
      <w:pPr>
        <w:spacing w:line="250" w:lineRule="exact"/>
        <w:rPr>
          <w:rFonts w:ascii="Arial" w:eastAsia="Arial" w:hAnsi="Arial" w:cs="Arial"/>
          <w:b/>
          <w:bCs/>
          <w:sz w:val="18"/>
          <w:szCs w:val="18"/>
        </w:rPr>
      </w:pPr>
    </w:p>
    <w:p w:rsidR="0020127F" w:rsidRDefault="0020127F" w:rsidP="0020127F">
      <w:pPr>
        <w:numPr>
          <w:ilvl w:val="0"/>
          <w:numId w:val="5"/>
        </w:numPr>
        <w:tabs>
          <w:tab w:val="left" w:pos="327"/>
        </w:tabs>
        <w:ind w:left="327" w:hanging="327"/>
        <w:rPr>
          <w:rFonts w:ascii="Arial" w:eastAsia="Arial" w:hAnsi="Arial" w:cs="Arial"/>
          <w:b/>
          <w:bCs/>
          <w:sz w:val="18"/>
          <w:szCs w:val="18"/>
        </w:rPr>
      </w:pPr>
      <w:r>
        <w:rPr>
          <w:rFonts w:ascii="Arial" w:eastAsia="Arial" w:hAnsi="Arial" w:cs="Arial"/>
          <w:b/>
          <w:bCs/>
          <w:sz w:val="18"/>
          <w:szCs w:val="18"/>
          <w:u w:val="single"/>
        </w:rPr>
        <w:t>Zamawiający nie dopuszcza składania ofert wariantowych oraz ofert częściowych .</w:t>
      </w:r>
    </w:p>
    <w:p w:rsidR="0020127F" w:rsidRDefault="0020127F" w:rsidP="0020127F">
      <w:pPr>
        <w:spacing w:line="273" w:lineRule="exact"/>
        <w:rPr>
          <w:rFonts w:ascii="Arial" w:eastAsia="Arial" w:hAnsi="Arial" w:cs="Arial"/>
          <w:b/>
          <w:bCs/>
          <w:sz w:val="18"/>
          <w:szCs w:val="18"/>
        </w:rPr>
      </w:pPr>
    </w:p>
    <w:p w:rsidR="0020127F" w:rsidRDefault="0020127F" w:rsidP="0020127F">
      <w:pPr>
        <w:numPr>
          <w:ilvl w:val="0"/>
          <w:numId w:val="5"/>
        </w:numPr>
        <w:tabs>
          <w:tab w:val="left" w:pos="287"/>
        </w:tabs>
        <w:ind w:left="287" w:hanging="287"/>
        <w:rPr>
          <w:rFonts w:ascii="Arial" w:eastAsia="Arial" w:hAnsi="Arial" w:cs="Arial"/>
          <w:b/>
          <w:bCs/>
          <w:sz w:val="18"/>
          <w:szCs w:val="18"/>
        </w:rPr>
      </w:pPr>
      <w:r>
        <w:rPr>
          <w:rFonts w:ascii="Arial" w:eastAsia="Arial" w:hAnsi="Arial" w:cs="Arial"/>
          <w:b/>
          <w:bCs/>
          <w:sz w:val="18"/>
          <w:szCs w:val="18"/>
          <w:u w:val="single"/>
        </w:rPr>
        <w:t>Zamawiający nie zamierza zawierać umowy ramowej,</w:t>
      </w:r>
    </w:p>
    <w:p w:rsidR="0020127F" w:rsidRDefault="0020127F" w:rsidP="0020127F">
      <w:pPr>
        <w:spacing w:line="270" w:lineRule="exact"/>
        <w:rPr>
          <w:rFonts w:ascii="Arial" w:eastAsia="Arial" w:hAnsi="Arial" w:cs="Arial"/>
          <w:b/>
          <w:bCs/>
          <w:sz w:val="18"/>
          <w:szCs w:val="18"/>
        </w:rPr>
      </w:pPr>
    </w:p>
    <w:p w:rsidR="0020127F" w:rsidRDefault="0020127F" w:rsidP="0020127F">
      <w:pPr>
        <w:numPr>
          <w:ilvl w:val="0"/>
          <w:numId w:val="5"/>
        </w:numPr>
        <w:tabs>
          <w:tab w:val="left" w:pos="287"/>
        </w:tabs>
        <w:ind w:left="287" w:hanging="287"/>
        <w:rPr>
          <w:rFonts w:ascii="Arial" w:eastAsia="Arial" w:hAnsi="Arial" w:cs="Arial"/>
          <w:b/>
          <w:bCs/>
          <w:sz w:val="18"/>
          <w:szCs w:val="18"/>
        </w:rPr>
      </w:pPr>
      <w:r>
        <w:rPr>
          <w:rFonts w:ascii="Arial" w:eastAsia="Arial" w:hAnsi="Arial" w:cs="Arial"/>
          <w:b/>
          <w:bCs/>
          <w:sz w:val="18"/>
          <w:szCs w:val="18"/>
          <w:u w:val="single"/>
        </w:rPr>
        <w:t>Zamawiający nie przewiduje aukcji elektronicznej</w:t>
      </w:r>
    </w:p>
    <w:p w:rsidR="0020127F" w:rsidRDefault="0020127F" w:rsidP="0020127F">
      <w:pPr>
        <w:spacing w:line="151" w:lineRule="exact"/>
        <w:rPr>
          <w:rFonts w:ascii="Arial" w:eastAsia="Arial" w:hAnsi="Arial" w:cs="Arial"/>
          <w:b/>
          <w:bCs/>
          <w:sz w:val="18"/>
          <w:szCs w:val="18"/>
        </w:rPr>
      </w:pPr>
    </w:p>
    <w:p w:rsidR="0020127F" w:rsidRDefault="0020127F" w:rsidP="0020127F">
      <w:pPr>
        <w:numPr>
          <w:ilvl w:val="0"/>
          <w:numId w:val="5"/>
        </w:numPr>
        <w:tabs>
          <w:tab w:val="left" w:pos="287"/>
        </w:tabs>
        <w:ind w:left="287" w:hanging="287"/>
        <w:rPr>
          <w:rFonts w:ascii="Arial" w:eastAsia="Arial" w:hAnsi="Arial" w:cs="Arial"/>
          <w:b/>
          <w:bCs/>
          <w:sz w:val="18"/>
          <w:szCs w:val="18"/>
        </w:rPr>
      </w:pPr>
      <w:r>
        <w:rPr>
          <w:rFonts w:ascii="Arial" w:eastAsia="Arial" w:hAnsi="Arial" w:cs="Arial"/>
          <w:b/>
          <w:bCs/>
          <w:sz w:val="18"/>
          <w:szCs w:val="18"/>
          <w:u w:val="single"/>
        </w:rPr>
        <w:t>Termin i miejsce wykonania przedmiotu zamówienia :</w:t>
      </w:r>
    </w:p>
    <w:p w:rsidR="0020127F" w:rsidRDefault="00540F1D" w:rsidP="0020127F">
      <w:pPr>
        <w:spacing w:line="20" w:lineRule="exact"/>
        <w:rPr>
          <w:sz w:val="20"/>
          <w:szCs w:val="20"/>
        </w:rPr>
      </w:pPr>
      <w:r>
        <w:rPr>
          <w:noProof/>
          <w:sz w:val="20"/>
          <w:szCs w:val="20"/>
        </w:rPr>
        <w:pict>
          <v:line id="Shape 12" o:spid="_x0000_s1033" style="position:absolute;z-index:-251652096;visibility:visible" from="14.5pt,-.05pt" to="24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" o:allowincell="f" filled="t" strokecolor="silver" strokeweight=".33864mm">
            <v:stroke joinstyle="miter"/>
            <o:lock v:ext="edit" shapetype="f"/>
          </v:line>
        </w:pict>
      </w:r>
    </w:p>
    <w:p w:rsidR="0020127F" w:rsidRDefault="0020127F" w:rsidP="0020127F">
      <w:pPr>
        <w:spacing w:line="168" w:lineRule="exact"/>
        <w:rPr>
          <w:sz w:val="20"/>
          <w:szCs w:val="20"/>
        </w:rPr>
      </w:pPr>
    </w:p>
    <w:p w:rsidR="0020127F" w:rsidRDefault="002D7EC0" w:rsidP="002D7EC0">
      <w:pPr>
        <w:spacing w:line="263" w:lineRule="auto"/>
        <w:ind w:right="20"/>
        <w:rPr>
          <w:sz w:val="20"/>
          <w:szCs w:val="20"/>
        </w:rPr>
      </w:pPr>
      <w:r>
        <w:rPr>
          <w:rFonts w:ascii="Arial" w:eastAsia="Arial" w:hAnsi="Arial" w:cs="Arial"/>
          <w:b/>
          <w:bCs/>
          <w:sz w:val="18"/>
          <w:szCs w:val="18"/>
        </w:rPr>
        <w:t>Od dnia 31</w:t>
      </w:r>
      <w:r w:rsidR="007A66A5">
        <w:rPr>
          <w:rFonts w:ascii="Arial" w:eastAsia="Arial" w:hAnsi="Arial" w:cs="Arial"/>
          <w:b/>
          <w:bCs/>
          <w:sz w:val="18"/>
          <w:szCs w:val="18"/>
        </w:rPr>
        <w:t>.01.2019</w:t>
      </w:r>
      <w:r w:rsidR="0020127F">
        <w:rPr>
          <w:rFonts w:ascii="Arial" w:eastAsia="Arial" w:hAnsi="Arial" w:cs="Arial"/>
          <w:b/>
          <w:bCs/>
          <w:sz w:val="18"/>
          <w:szCs w:val="18"/>
        </w:rPr>
        <w:t xml:space="preserve"> r. do </w:t>
      </w:r>
      <w:r w:rsidR="007A66A5">
        <w:rPr>
          <w:rFonts w:ascii="Arial" w:eastAsia="Arial" w:hAnsi="Arial" w:cs="Arial"/>
          <w:b/>
          <w:bCs/>
          <w:sz w:val="18"/>
          <w:szCs w:val="18"/>
        </w:rPr>
        <w:t>31.01.2020</w:t>
      </w:r>
      <w:r>
        <w:rPr>
          <w:rFonts w:ascii="Arial" w:eastAsia="Arial" w:hAnsi="Arial" w:cs="Arial"/>
          <w:b/>
          <w:bCs/>
          <w:sz w:val="18"/>
          <w:szCs w:val="18"/>
        </w:rPr>
        <w:t xml:space="preserve"> r. tj. przez okres 12</w:t>
      </w:r>
      <w:r w:rsidR="00D0723B">
        <w:rPr>
          <w:rFonts w:ascii="Arial" w:eastAsia="Arial" w:hAnsi="Arial" w:cs="Arial"/>
          <w:b/>
          <w:bCs/>
          <w:sz w:val="18"/>
          <w:szCs w:val="18"/>
        </w:rPr>
        <w:t xml:space="preserve"> miesięcy na obiektach</w:t>
      </w:r>
      <w:r w:rsidR="0020127F">
        <w:rPr>
          <w:rFonts w:ascii="Arial" w:eastAsia="Arial" w:hAnsi="Arial" w:cs="Arial"/>
          <w:b/>
          <w:bCs/>
          <w:sz w:val="18"/>
          <w:szCs w:val="18"/>
        </w:rPr>
        <w:t xml:space="preserve"> </w:t>
      </w:r>
      <w:r>
        <w:rPr>
          <w:rFonts w:ascii="Arial" w:eastAsia="Arial" w:hAnsi="Arial" w:cs="Arial"/>
          <w:b/>
          <w:bCs/>
          <w:sz w:val="18"/>
          <w:szCs w:val="18"/>
        </w:rPr>
        <w:t>Geoparku Kielce</w:t>
      </w:r>
      <w:r w:rsidR="0020127F">
        <w:rPr>
          <w:rFonts w:ascii="Arial" w:eastAsia="Arial" w:hAnsi="Arial" w:cs="Arial"/>
          <w:b/>
          <w:bCs/>
          <w:sz w:val="18"/>
          <w:szCs w:val="18"/>
        </w:rPr>
        <w:t>.</w:t>
      </w:r>
    </w:p>
    <w:p w:rsidR="0020127F" w:rsidRDefault="0020127F" w:rsidP="0020127F">
      <w:pPr>
        <w:spacing w:line="95" w:lineRule="exact"/>
        <w:rPr>
          <w:sz w:val="20"/>
          <w:szCs w:val="20"/>
        </w:rPr>
      </w:pPr>
    </w:p>
    <w:p w:rsidR="0020127F" w:rsidRDefault="0020127F" w:rsidP="0020127F">
      <w:pPr>
        <w:numPr>
          <w:ilvl w:val="0"/>
          <w:numId w:val="6"/>
        </w:numPr>
        <w:tabs>
          <w:tab w:val="left" w:pos="487"/>
        </w:tabs>
        <w:ind w:left="487" w:hanging="487"/>
        <w:rPr>
          <w:rFonts w:ascii="Arial" w:eastAsia="Arial" w:hAnsi="Arial" w:cs="Arial"/>
          <w:b/>
          <w:bCs/>
          <w:sz w:val="18"/>
          <w:szCs w:val="18"/>
        </w:rPr>
      </w:pPr>
      <w:r>
        <w:rPr>
          <w:rFonts w:ascii="Arial" w:eastAsia="Arial" w:hAnsi="Arial" w:cs="Arial"/>
          <w:b/>
          <w:bCs/>
          <w:sz w:val="18"/>
          <w:szCs w:val="18"/>
        </w:rPr>
        <w:t>Określenie warunków udziału w postępowaniu:</w:t>
      </w:r>
    </w:p>
    <w:p w:rsidR="0020127F" w:rsidRDefault="0020127F" w:rsidP="0020127F">
      <w:pPr>
        <w:spacing w:line="153" w:lineRule="exact"/>
        <w:rPr>
          <w:sz w:val="20"/>
          <w:szCs w:val="20"/>
        </w:rPr>
      </w:pPr>
    </w:p>
    <w:p w:rsidR="0020127F" w:rsidRDefault="0020127F" w:rsidP="0020127F">
      <w:pPr>
        <w:ind w:left="7"/>
        <w:rPr>
          <w:sz w:val="20"/>
          <w:szCs w:val="20"/>
        </w:rPr>
      </w:pPr>
      <w:r>
        <w:rPr>
          <w:rFonts w:ascii="Arial" w:eastAsia="Arial" w:hAnsi="Arial" w:cs="Arial"/>
          <w:sz w:val="18"/>
          <w:szCs w:val="18"/>
        </w:rPr>
        <w:t>9.1. Oferta zostanie uznana za spełniającą warunki, jeśli będzie:</w:t>
      </w:r>
    </w:p>
    <w:p w:rsidR="0020127F" w:rsidRDefault="0020127F" w:rsidP="0020127F">
      <w:pPr>
        <w:spacing w:line="20" w:lineRule="exact"/>
        <w:rPr>
          <w:sz w:val="20"/>
          <w:szCs w:val="20"/>
        </w:rPr>
      </w:pPr>
    </w:p>
    <w:p w:rsidR="00341780" w:rsidRDefault="00341780" w:rsidP="00341780"/>
    <w:p w:rsidR="0020127F" w:rsidRDefault="0020127F" w:rsidP="0020127F">
      <w:pPr>
        <w:tabs>
          <w:tab w:val="left" w:pos="660"/>
        </w:tabs>
        <w:spacing w:line="261" w:lineRule="auto"/>
        <w:ind w:left="680" w:right="20" w:hanging="565"/>
        <w:rPr>
          <w:sz w:val="20"/>
          <w:szCs w:val="20"/>
        </w:rPr>
      </w:pPr>
      <w:r>
        <w:rPr>
          <w:rFonts w:ascii="Arial" w:eastAsia="Arial" w:hAnsi="Arial" w:cs="Arial"/>
          <w:sz w:val="18"/>
          <w:szCs w:val="18"/>
        </w:rPr>
        <w:t>9.1.2</w:t>
      </w:r>
      <w:r>
        <w:rPr>
          <w:sz w:val="20"/>
          <w:szCs w:val="20"/>
        </w:rPr>
        <w:tab/>
      </w:r>
      <w:r>
        <w:rPr>
          <w:rFonts w:ascii="Arial" w:eastAsia="Arial" w:hAnsi="Arial" w:cs="Arial"/>
          <w:sz w:val="18"/>
          <w:szCs w:val="18"/>
        </w:rPr>
        <w:t>zgodna w kwestii sposobu jej przygotowania, oferowanego przedmiotu i warunków zamówienia ze wszystkimi wymogami niniejszej SIWZ,</w:t>
      </w:r>
    </w:p>
    <w:p w:rsidR="0020127F" w:rsidRDefault="0020127F" w:rsidP="0020127F">
      <w:pPr>
        <w:spacing w:line="176" w:lineRule="exact"/>
        <w:rPr>
          <w:sz w:val="20"/>
          <w:szCs w:val="20"/>
        </w:rPr>
      </w:pPr>
    </w:p>
    <w:p w:rsidR="0020127F" w:rsidRDefault="0020127F" w:rsidP="0020127F">
      <w:pPr>
        <w:tabs>
          <w:tab w:val="left" w:pos="660"/>
        </w:tabs>
        <w:ind w:left="120"/>
        <w:rPr>
          <w:sz w:val="20"/>
          <w:szCs w:val="20"/>
        </w:rPr>
      </w:pPr>
      <w:r>
        <w:rPr>
          <w:rFonts w:ascii="Arial" w:eastAsia="Arial" w:hAnsi="Arial" w:cs="Arial"/>
          <w:sz w:val="18"/>
          <w:szCs w:val="18"/>
        </w:rPr>
        <w:t>9.1.3</w:t>
      </w:r>
      <w:r>
        <w:rPr>
          <w:sz w:val="20"/>
          <w:szCs w:val="20"/>
        </w:rPr>
        <w:tab/>
      </w:r>
      <w:r w:rsidRPr="00574B25">
        <w:rPr>
          <w:rFonts w:ascii="Arial" w:eastAsia="Arial" w:hAnsi="Arial" w:cs="Arial"/>
          <w:sz w:val="18"/>
          <w:szCs w:val="18"/>
        </w:rPr>
        <w:t>złożona w wyznaczonym terminie składania ofert</w:t>
      </w:r>
      <w:r>
        <w:rPr>
          <w:rFonts w:ascii="Arial" w:eastAsia="Arial" w:hAnsi="Arial" w:cs="Arial"/>
          <w:sz w:val="17"/>
          <w:szCs w:val="17"/>
        </w:rPr>
        <w:t>.</w:t>
      </w:r>
    </w:p>
    <w:p w:rsidR="0020127F" w:rsidRDefault="0020127F" w:rsidP="0020127F">
      <w:pPr>
        <w:spacing w:line="281" w:lineRule="exact"/>
        <w:rPr>
          <w:sz w:val="20"/>
          <w:szCs w:val="20"/>
        </w:rPr>
      </w:pPr>
    </w:p>
    <w:p w:rsidR="0020127F" w:rsidRDefault="0020127F" w:rsidP="0020127F">
      <w:pPr>
        <w:tabs>
          <w:tab w:val="left" w:pos="100"/>
        </w:tabs>
        <w:spacing w:line="271" w:lineRule="auto"/>
        <w:ind w:left="120" w:right="20" w:hanging="426"/>
        <w:jc w:val="both"/>
        <w:rPr>
          <w:sz w:val="20"/>
          <w:szCs w:val="20"/>
        </w:rPr>
      </w:pPr>
      <w:r>
        <w:rPr>
          <w:rFonts w:ascii="Arial" w:eastAsia="Arial" w:hAnsi="Arial" w:cs="Arial"/>
          <w:sz w:val="18"/>
          <w:szCs w:val="18"/>
        </w:rPr>
        <w:t>9.2.</w:t>
      </w:r>
      <w:r>
        <w:rPr>
          <w:sz w:val="20"/>
          <w:szCs w:val="20"/>
        </w:rPr>
        <w:tab/>
      </w:r>
      <w:r>
        <w:rPr>
          <w:rFonts w:ascii="Arial" w:eastAsia="Arial" w:hAnsi="Arial" w:cs="Arial"/>
          <w:sz w:val="18"/>
          <w:szCs w:val="18"/>
        </w:rPr>
        <w:t>O udzielenie zamówienie mogą ubiegać się Wykonawcy, którzy złożą wraz z ofertą oświadczenia, a wskazany wykonawca na żądanie Zamawiającego w terminie 5 dni od wezwania, przedłoży wymagane w SIWZ dokumenty w zakresie:</w:t>
      </w:r>
    </w:p>
    <w:p w:rsidR="0020127F" w:rsidRDefault="0020127F" w:rsidP="0020127F">
      <w:pPr>
        <w:spacing w:line="244" w:lineRule="exact"/>
        <w:rPr>
          <w:sz w:val="20"/>
          <w:szCs w:val="20"/>
        </w:rPr>
      </w:pPr>
    </w:p>
    <w:p w:rsidR="0020127F" w:rsidRDefault="0020127F" w:rsidP="0020127F">
      <w:pPr>
        <w:tabs>
          <w:tab w:val="left" w:pos="720"/>
        </w:tabs>
        <w:ind w:left="120"/>
        <w:rPr>
          <w:sz w:val="20"/>
          <w:szCs w:val="20"/>
        </w:rPr>
      </w:pPr>
      <w:r>
        <w:rPr>
          <w:rFonts w:ascii="Arial" w:eastAsia="Arial" w:hAnsi="Arial" w:cs="Arial"/>
          <w:sz w:val="18"/>
          <w:szCs w:val="18"/>
        </w:rPr>
        <w:t>9.2.1</w:t>
      </w:r>
      <w:r>
        <w:rPr>
          <w:sz w:val="20"/>
          <w:szCs w:val="20"/>
        </w:rPr>
        <w:tab/>
      </w:r>
      <w:r w:rsidRPr="00574B25">
        <w:rPr>
          <w:rFonts w:ascii="Arial" w:eastAsia="Arial" w:hAnsi="Arial" w:cs="Arial"/>
          <w:sz w:val="18"/>
          <w:szCs w:val="18"/>
        </w:rPr>
        <w:t>spełnienia warunków udziału w postępowaniu</w:t>
      </w:r>
    </w:p>
    <w:p w:rsidR="0020127F" w:rsidRDefault="0020127F" w:rsidP="0020127F">
      <w:pPr>
        <w:spacing w:line="271" w:lineRule="exact"/>
        <w:rPr>
          <w:sz w:val="20"/>
          <w:szCs w:val="20"/>
        </w:rPr>
      </w:pPr>
    </w:p>
    <w:p w:rsidR="0020127F" w:rsidRDefault="0020127F" w:rsidP="0020127F">
      <w:pPr>
        <w:tabs>
          <w:tab w:val="left" w:pos="720"/>
        </w:tabs>
        <w:ind w:left="120"/>
        <w:rPr>
          <w:sz w:val="20"/>
          <w:szCs w:val="20"/>
        </w:rPr>
      </w:pPr>
      <w:r>
        <w:rPr>
          <w:rFonts w:ascii="Arial" w:eastAsia="Arial" w:hAnsi="Arial" w:cs="Arial"/>
          <w:sz w:val="18"/>
          <w:szCs w:val="18"/>
        </w:rPr>
        <w:t>9.2.2</w:t>
      </w:r>
      <w:r>
        <w:rPr>
          <w:sz w:val="20"/>
          <w:szCs w:val="20"/>
        </w:rPr>
        <w:tab/>
      </w:r>
      <w:r w:rsidRPr="00574B25">
        <w:rPr>
          <w:rFonts w:ascii="Arial" w:eastAsia="Arial" w:hAnsi="Arial" w:cs="Arial"/>
          <w:sz w:val="18"/>
          <w:szCs w:val="18"/>
        </w:rPr>
        <w:t>braku podstaw do wykluczenia</w:t>
      </w:r>
    </w:p>
    <w:p w:rsidR="0020127F" w:rsidRDefault="0020127F" w:rsidP="0020127F">
      <w:pPr>
        <w:spacing w:line="271" w:lineRule="exact"/>
        <w:rPr>
          <w:sz w:val="20"/>
          <w:szCs w:val="20"/>
        </w:rPr>
      </w:pPr>
    </w:p>
    <w:p w:rsidR="0020127F" w:rsidRDefault="0020127F" w:rsidP="0020127F">
      <w:pPr>
        <w:tabs>
          <w:tab w:val="left" w:pos="660"/>
        </w:tabs>
        <w:ind w:left="120"/>
        <w:rPr>
          <w:sz w:val="20"/>
          <w:szCs w:val="20"/>
        </w:rPr>
      </w:pPr>
      <w:r>
        <w:rPr>
          <w:rFonts w:ascii="Arial" w:eastAsia="Arial" w:hAnsi="Arial" w:cs="Arial"/>
          <w:sz w:val="18"/>
          <w:szCs w:val="18"/>
        </w:rPr>
        <w:t>9.2.3</w:t>
      </w:r>
      <w:r>
        <w:rPr>
          <w:sz w:val="20"/>
          <w:szCs w:val="20"/>
        </w:rPr>
        <w:tab/>
      </w:r>
      <w:r w:rsidRPr="00574B25">
        <w:rPr>
          <w:rFonts w:ascii="Arial" w:eastAsia="Arial" w:hAnsi="Arial" w:cs="Arial"/>
          <w:sz w:val="18"/>
          <w:szCs w:val="18"/>
        </w:rPr>
        <w:t>potwierdzeniu spełnienia warunków przedmiotowych</w:t>
      </w:r>
    </w:p>
    <w:p w:rsidR="0020127F" w:rsidRDefault="0020127F" w:rsidP="0020127F">
      <w:pPr>
        <w:spacing w:line="281" w:lineRule="exact"/>
        <w:rPr>
          <w:sz w:val="20"/>
          <w:szCs w:val="20"/>
        </w:rPr>
      </w:pPr>
    </w:p>
    <w:p w:rsidR="0020127F" w:rsidRDefault="0020127F" w:rsidP="0020127F">
      <w:pPr>
        <w:tabs>
          <w:tab w:val="left" w:pos="100"/>
        </w:tabs>
        <w:spacing w:line="271" w:lineRule="auto"/>
        <w:ind w:left="120" w:right="20" w:hanging="426"/>
        <w:jc w:val="both"/>
        <w:rPr>
          <w:sz w:val="20"/>
          <w:szCs w:val="20"/>
        </w:rPr>
      </w:pPr>
      <w:r>
        <w:rPr>
          <w:rFonts w:ascii="Arial" w:eastAsia="Arial" w:hAnsi="Arial" w:cs="Arial"/>
          <w:sz w:val="18"/>
          <w:szCs w:val="18"/>
        </w:rPr>
        <w:t>9.3</w:t>
      </w:r>
      <w:r>
        <w:rPr>
          <w:sz w:val="20"/>
          <w:szCs w:val="20"/>
        </w:rPr>
        <w:tab/>
      </w:r>
      <w:r>
        <w:rPr>
          <w:rFonts w:ascii="Arial" w:eastAsia="Arial" w:hAnsi="Arial" w:cs="Arial"/>
          <w:sz w:val="18"/>
          <w:szCs w:val="18"/>
        </w:rPr>
        <w:t>Oświadczenia o którym mowa w pkt. 9.2 należy złożyć na wzorach</w:t>
      </w:r>
      <w:r w:rsidR="00CA3ECF">
        <w:rPr>
          <w:rFonts w:ascii="Arial" w:eastAsia="Arial" w:hAnsi="Arial" w:cs="Arial"/>
          <w:sz w:val="18"/>
          <w:szCs w:val="18"/>
        </w:rPr>
        <w:t xml:space="preserve"> stanowiących </w:t>
      </w:r>
      <w:r>
        <w:rPr>
          <w:rFonts w:ascii="Arial" w:eastAsia="Arial" w:hAnsi="Arial" w:cs="Arial"/>
          <w:sz w:val="18"/>
          <w:szCs w:val="18"/>
        </w:rPr>
        <w:t>załącznik</w:t>
      </w:r>
      <w:r w:rsidR="00CA3ECF">
        <w:rPr>
          <w:rFonts w:ascii="Arial" w:eastAsia="Arial" w:hAnsi="Arial" w:cs="Arial"/>
          <w:sz w:val="18"/>
          <w:szCs w:val="18"/>
        </w:rPr>
        <w:t>i</w:t>
      </w:r>
      <w:r>
        <w:rPr>
          <w:rFonts w:ascii="Arial" w:eastAsia="Arial" w:hAnsi="Arial" w:cs="Arial"/>
          <w:sz w:val="18"/>
          <w:szCs w:val="18"/>
        </w:rPr>
        <w:t xml:space="preserve"> do SIWZ</w:t>
      </w:r>
      <w:r w:rsidR="00CA3ECF">
        <w:rPr>
          <w:rFonts w:ascii="Arial" w:eastAsia="Arial" w:hAnsi="Arial" w:cs="Arial"/>
          <w:sz w:val="18"/>
          <w:szCs w:val="18"/>
        </w:rPr>
        <w:t xml:space="preserve"> </w:t>
      </w:r>
      <w:proofErr w:type="spellStart"/>
      <w:r w:rsidR="00CA3ECF">
        <w:rPr>
          <w:rFonts w:ascii="Arial" w:eastAsia="Arial" w:hAnsi="Arial" w:cs="Arial"/>
          <w:sz w:val="18"/>
          <w:szCs w:val="18"/>
        </w:rPr>
        <w:t>t.j</w:t>
      </w:r>
      <w:proofErr w:type="spellEnd"/>
      <w:r w:rsidR="00CA3ECF">
        <w:rPr>
          <w:rFonts w:ascii="Arial" w:eastAsia="Arial" w:hAnsi="Arial" w:cs="Arial"/>
          <w:sz w:val="18"/>
          <w:szCs w:val="18"/>
        </w:rPr>
        <w:t>.:</w:t>
      </w:r>
      <w:r>
        <w:rPr>
          <w:rFonts w:ascii="Arial" w:eastAsia="Arial" w:hAnsi="Arial" w:cs="Arial"/>
          <w:sz w:val="18"/>
          <w:szCs w:val="18"/>
        </w:rPr>
        <w:t xml:space="preserve"> załącznik nr 4 w zakresie dotyczącym spełnienia warunków udziału w postępowaniu, załącznik nr 5 przesłanek wykluczenia z postępowania.</w:t>
      </w:r>
    </w:p>
    <w:p w:rsidR="0020127F" w:rsidRDefault="0020127F" w:rsidP="0020127F">
      <w:pPr>
        <w:spacing w:line="244" w:lineRule="exact"/>
        <w:rPr>
          <w:sz w:val="20"/>
          <w:szCs w:val="20"/>
        </w:rPr>
      </w:pPr>
    </w:p>
    <w:p w:rsidR="0020127F" w:rsidRDefault="0020127F" w:rsidP="0020127F">
      <w:pPr>
        <w:tabs>
          <w:tab w:val="left" w:pos="660"/>
        </w:tabs>
        <w:ind w:left="120"/>
        <w:rPr>
          <w:sz w:val="20"/>
          <w:szCs w:val="20"/>
        </w:rPr>
      </w:pPr>
      <w:r>
        <w:rPr>
          <w:rFonts w:ascii="Arial" w:eastAsia="Arial" w:hAnsi="Arial" w:cs="Arial"/>
          <w:sz w:val="18"/>
          <w:szCs w:val="18"/>
        </w:rPr>
        <w:t>9.3.1</w:t>
      </w:r>
      <w:r>
        <w:rPr>
          <w:sz w:val="20"/>
          <w:szCs w:val="20"/>
        </w:rPr>
        <w:tab/>
      </w:r>
      <w:r>
        <w:rPr>
          <w:rFonts w:ascii="Arial" w:eastAsia="Arial" w:hAnsi="Arial" w:cs="Arial"/>
          <w:sz w:val="18"/>
          <w:szCs w:val="18"/>
        </w:rPr>
        <w:t>Mając na uwadze powyższe Zamawiający informuje, że:</w:t>
      </w:r>
    </w:p>
    <w:p w:rsidR="0020127F" w:rsidRDefault="0020127F" w:rsidP="0020127F">
      <w:pPr>
        <w:spacing w:line="281" w:lineRule="exact"/>
        <w:rPr>
          <w:sz w:val="20"/>
          <w:szCs w:val="20"/>
        </w:rPr>
      </w:pPr>
    </w:p>
    <w:p w:rsidR="0020127F" w:rsidRDefault="0020127F" w:rsidP="0020127F">
      <w:pPr>
        <w:numPr>
          <w:ilvl w:val="0"/>
          <w:numId w:val="7"/>
        </w:numPr>
        <w:tabs>
          <w:tab w:val="left" w:pos="820"/>
        </w:tabs>
        <w:spacing w:line="271" w:lineRule="auto"/>
        <w:ind w:left="820" w:right="20" w:hanging="275"/>
        <w:jc w:val="both"/>
        <w:rPr>
          <w:rFonts w:ascii="Arial" w:eastAsia="Arial" w:hAnsi="Arial" w:cs="Arial"/>
          <w:sz w:val="18"/>
          <w:szCs w:val="18"/>
        </w:rPr>
      </w:pPr>
      <w:r>
        <w:rPr>
          <w:rFonts w:ascii="Arial" w:eastAsia="Arial" w:hAnsi="Arial" w:cs="Arial"/>
          <w:sz w:val="18"/>
          <w:szCs w:val="18"/>
        </w:rPr>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20127F" w:rsidRDefault="0020127F" w:rsidP="0020127F">
      <w:pPr>
        <w:spacing w:line="254" w:lineRule="exact"/>
        <w:rPr>
          <w:rFonts w:ascii="Arial" w:eastAsia="Arial" w:hAnsi="Arial" w:cs="Arial"/>
          <w:sz w:val="18"/>
          <w:szCs w:val="18"/>
        </w:rPr>
      </w:pPr>
    </w:p>
    <w:p w:rsidR="0020127F" w:rsidRDefault="0020127F" w:rsidP="0020127F">
      <w:pPr>
        <w:numPr>
          <w:ilvl w:val="0"/>
          <w:numId w:val="7"/>
        </w:numPr>
        <w:tabs>
          <w:tab w:val="left" w:pos="820"/>
        </w:tabs>
        <w:spacing w:line="263" w:lineRule="auto"/>
        <w:ind w:left="820" w:hanging="275"/>
        <w:rPr>
          <w:rFonts w:ascii="Arial" w:eastAsia="Arial" w:hAnsi="Arial" w:cs="Arial"/>
          <w:sz w:val="18"/>
          <w:szCs w:val="18"/>
        </w:rPr>
      </w:pPr>
      <w:r>
        <w:rPr>
          <w:rFonts w:ascii="Arial" w:eastAsia="Arial" w:hAnsi="Arial" w:cs="Arial"/>
          <w:sz w:val="18"/>
          <w:szCs w:val="18"/>
        </w:rPr>
        <w:t>w przypadku gdy Wykonawca powołuje się na dokumenty podmiotowe, będące w posiadaniu Zamawiającego, Wykonawca powinien wnioskować aby Zamawiający uwzględnił te dokumenty;</w:t>
      </w:r>
    </w:p>
    <w:p w:rsidR="0020127F" w:rsidRDefault="0020127F" w:rsidP="0020127F">
      <w:pPr>
        <w:spacing w:line="261" w:lineRule="exact"/>
        <w:rPr>
          <w:rFonts w:ascii="Arial" w:eastAsia="Arial" w:hAnsi="Arial" w:cs="Arial"/>
          <w:sz w:val="18"/>
          <w:szCs w:val="18"/>
        </w:rPr>
      </w:pPr>
    </w:p>
    <w:p w:rsidR="0020127F" w:rsidRDefault="0020127F" w:rsidP="0020127F">
      <w:pPr>
        <w:numPr>
          <w:ilvl w:val="0"/>
          <w:numId w:val="7"/>
        </w:numPr>
        <w:tabs>
          <w:tab w:val="left" w:pos="820"/>
        </w:tabs>
        <w:spacing w:line="274" w:lineRule="auto"/>
        <w:ind w:left="820" w:hanging="275"/>
        <w:jc w:val="both"/>
        <w:rPr>
          <w:rFonts w:ascii="Arial" w:eastAsia="Arial" w:hAnsi="Arial" w:cs="Arial"/>
          <w:sz w:val="18"/>
          <w:szCs w:val="18"/>
        </w:rPr>
      </w:pPr>
      <w:r>
        <w:rPr>
          <w:rFonts w:ascii="Arial" w:eastAsia="Arial" w:hAnsi="Arial" w:cs="Arial"/>
          <w:sz w:val="18"/>
          <w:szCs w:val="18"/>
        </w:rPr>
        <w:t xml:space="preserve">w odniesieniu do Wykonawcy który w świetle przesłanek określonych w art. 24 ust. 1 pkt. 13 i 14 oraz 16-20 lub ust. 5 ustawy podlega wykluczeniu, Zamawiający dopuszcza </w:t>
      </w:r>
      <w:proofErr w:type="spellStart"/>
      <w:r>
        <w:rPr>
          <w:rFonts w:ascii="Arial" w:eastAsia="Arial" w:hAnsi="Arial" w:cs="Arial"/>
          <w:sz w:val="18"/>
          <w:szCs w:val="18"/>
        </w:rPr>
        <w:t>self</w:t>
      </w:r>
      <w:proofErr w:type="spellEnd"/>
      <w:r>
        <w:rPr>
          <w:rFonts w:ascii="Arial" w:eastAsia="Arial" w:hAnsi="Arial" w:cs="Arial"/>
          <w:sz w:val="18"/>
          <w:szCs w:val="18"/>
        </w:rPr>
        <w:t xml:space="preserve"> – </w:t>
      </w:r>
      <w:proofErr w:type="spellStart"/>
      <w:r>
        <w:rPr>
          <w:rFonts w:ascii="Arial" w:eastAsia="Arial" w:hAnsi="Arial" w:cs="Arial"/>
          <w:sz w:val="18"/>
          <w:szCs w:val="18"/>
        </w:rPr>
        <w:t>cleaning</w:t>
      </w:r>
      <w:proofErr w:type="spellEnd"/>
      <w:r>
        <w:rPr>
          <w:rFonts w:ascii="Arial" w:eastAsia="Arial" w:hAnsi="Arial" w:cs="Arial"/>
          <w:sz w:val="18"/>
          <w:szCs w:val="18"/>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20127F" w:rsidRDefault="0020127F" w:rsidP="0020127F">
      <w:pPr>
        <w:spacing w:line="255" w:lineRule="exact"/>
        <w:rPr>
          <w:rFonts w:ascii="Arial" w:eastAsia="Arial" w:hAnsi="Arial" w:cs="Arial"/>
          <w:sz w:val="18"/>
          <w:szCs w:val="18"/>
        </w:rPr>
      </w:pPr>
    </w:p>
    <w:p w:rsidR="0020127F" w:rsidRDefault="0020127F" w:rsidP="0020127F">
      <w:pPr>
        <w:numPr>
          <w:ilvl w:val="0"/>
          <w:numId w:val="7"/>
        </w:numPr>
        <w:tabs>
          <w:tab w:val="left" w:pos="820"/>
        </w:tabs>
        <w:spacing w:line="271" w:lineRule="auto"/>
        <w:ind w:left="820" w:right="20" w:hanging="275"/>
        <w:jc w:val="both"/>
        <w:rPr>
          <w:rFonts w:ascii="Arial" w:eastAsia="Arial" w:hAnsi="Arial" w:cs="Arial"/>
          <w:sz w:val="18"/>
          <w:szCs w:val="18"/>
        </w:rPr>
      </w:pPr>
      <w:r>
        <w:rPr>
          <w:rFonts w:ascii="Arial" w:eastAsia="Arial" w:hAnsi="Arial" w:cs="Arial"/>
          <w:sz w:val="18"/>
          <w:szCs w:val="18"/>
        </w:rPr>
        <w:t>Zamawiający zastrzega, iż na dowolnym etapie postępowania o udzielenie zamówienia publicznego może wezwać Wykonawców w trybie art. 26 ust. 2f ustawy do przedłożenia wszystkich lub niektórych dokumentów potwierdzających że nie podlegają wykluczeniu oraz spełniają warunki udziału w postępowaniu, jeżeli jest to niezbędne do zapewnienia odpowiedniego przebiegu postępowania.</w:t>
      </w:r>
    </w:p>
    <w:p w:rsidR="0020127F" w:rsidRDefault="0020127F" w:rsidP="0020127F">
      <w:pPr>
        <w:spacing w:line="256" w:lineRule="exact"/>
        <w:rPr>
          <w:sz w:val="20"/>
          <w:szCs w:val="20"/>
        </w:rPr>
      </w:pPr>
    </w:p>
    <w:p w:rsidR="0020127F" w:rsidRDefault="0020127F" w:rsidP="0020127F">
      <w:pPr>
        <w:tabs>
          <w:tab w:val="left" w:pos="100"/>
        </w:tabs>
        <w:spacing w:line="261" w:lineRule="auto"/>
        <w:ind w:left="120" w:hanging="426"/>
        <w:rPr>
          <w:sz w:val="20"/>
          <w:szCs w:val="20"/>
        </w:rPr>
      </w:pPr>
      <w:r>
        <w:rPr>
          <w:rFonts w:ascii="Arial" w:eastAsia="Arial" w:hAnsi="Arial" w:cs="Arial"/>
          <w:sz w:val="18"/>
          <w:szCs w:val="18"/>
        </w:rPr>
        <w:t>9.4</w:t>
      </w:r>
      <w:r>
        <w:rPr>
          <w:sz w:val="20"/>
          <w:szCs w:val="20"/>
        </w:rPr>
        <w:tab/>
      </w:r>
      <w:r>
        <w:rPr>
          <w:rFonts w:ascii="Arial" w:eastAsia="Arial" w:hAnsi="Arial" w:cs="Arial"/>
          <w:sz w:val="18"/>
          <w:szCs w:val="18"/>
        </w:rPr>
        <w:t>Opis warunków podmiotowych i sposobu dokonywania oceny spełniania tych warunków oraz braku podstaw do wykluczenia;</w:t>
      </w:r>
    </w:p>
    <w:p w:rsidR="0020127F" w:rsidRDefault="0020127F" w:rsidP="0020127F">
      <w:pPr>
        <w:spacing w:line="186" w:lineRule="exact"/>
        <w:rPr>
          <w:sz w:val="20"/>
          <w:szCs w:val="20"/>
        </w:rPr>
      </w:pPr>
    </w:p>
    <w:p w:rsidR="0020127F" w:rsidRDefault="0020127F" w:rsidP="0020127F">
      <w:pPr>
        <w:tabs>
          <w:tab w:val="left" w:pos="660"/>
        </w:tabs>
        <w:spacing w:line="261" w:lineRule="auto"/>
        <w:ind w:left="680" w:right="20" w:hanging="565"/>
        <w:rPr>
          <w:sz w:val="20"/>
          <w:szCs w:val="20"/>
        </w:rPr>
      </w:pPr>
      <w:r>
        <w:rPr>
          <w:rFonts w:ascii="Arial" w:eastAsia="Arial" w:hAnsi="Arial" w:cs="Arial"/>
          <w:sz w:val="18"/>
          <w:szCs w:val="18"/>
        </w:rPr>
        <w:t>9.4.1</w:t>
      </w:r>
      <w:r>
        <w:rPr>
          <w:sz w:val="20"/>
          <w:szCs w:val="20"/>
        </w:rPr>
        <w:tab/>
      </w:r>
      <w:r>
        <w:rPr>
          <w:rFonts w:ascii="Arial" w:eastAsia="Arial" w:hAnsi="Arial" w:cs="Arial"/>
          <w:sz w:val="18"/>
          <w:szCs w:val="18"/>
        </w:rPr>
        <w:t>kompetencji lub uprawnień do prowadzenia określonej działalności zawodowej, o ile wynika to z odrębnych przepisów:</w:t>
      </w:r>
    </w:p>
    <w:p w:rsidR="0020127F" w:rsidRDefault="0020127F" w:rsidP="0020127F">
      <w:pPr>
        <w:spacing w:line="176" w:lineRule="exact"/>
        <w:rPr>
          <w:sz w:val="20"/>
          <w:szCs w:val="20"/>
        </w:rPr>
      </w:pPr>
    </w:p>
    <w:p w:rsidR="0020127F" w:rsidRDefault="0020127F" w:rsidP="0020127F">
      <w:pPr>
        <w:ind w:left="680"/>
        <w:rPr>
          <w:sz w:val="20"/>
          <w:szCs w:val="20"/>
        </w:rPr>
      </w:pPr>
      <w:r>
        <w:rPr>
          <w:rFonts w:ascii="Arial" w:eastAsia="Arial" w:hAnsi="Arial" w:cs="Arial"/>
          <w:sz w:val="18"/>
          <w:szCs w:val="18"/>
        </w:rPr>
        <w:t>Na potwierdzenie należy złożyć;</w:t>
      </w:r>
    </w:p>
    <w:p w:rsidR="0020127F" w:rsidRDefault="0020127F" w:rsidP="0020127F">
      <w:pPr>
        <w:spacing w:line="281" w:lineRule="exact"/>
        <w:rPr>
          <w:sz w:val="20"/>
          <w:szCs w:val="20"/>
        </w:rPr>
      </w:pPr>
    </w:p>
    <w:p w:rsidR="0020127F" w:rsidRDefault="0020127F" w:rsidP="0020127F">
      <w:pPr>
        <w:spacing w:line="266" w:lineRule="auto"/>
        <w:ind w:left="680"/>
        <w:rPr>
          <w:sz w:val="20"/>
          <w:szCs w:val="20"/>
        </w:rPr>
      </w:pPr>
      <w:r>
        <w:rPr>
          <w:rFonts w:ascii="Arial" w:eastAsia="Arial" w:hAnsi="Arial" w:cs="Arial"/>
          <w:sz w:val="18"/>
          <w:szCs w:val="18"/>
        </w:rPr>
        <w:t>Koncesję na prowadzenie działalności gospodarczej w zakresie usług ochrony osób i mienia zgodnie z Ustawą z dnia 22 sierpnia 1997 r. o ochronie osób i mienia</w:t>
      </w:r>
      <w:r w:rsidR="00CA3ECF">
        <w:rPr>
          <w:rFonts w:ascii="Arial" w:eastAsia="Arial" w:hAnsi="Arial" w:cs="Arial"/>
          <w:sz w:val="18"/>
          <w:szCs w:val="18"/>
        </w:rPr>
        <w:t xml:space="preserve"> (</w:t>
      </w:r>
      <w:proofErr w:type="spellStart"/>
      <w:r w:rsidR="00CA3ECF">
        <w:rPr>
          <w:rFonts w:ascii="Arial" w:eastAsia="Arial" w:hAnsi="Arial" w:cs="Arial"/>
          <w:sz w:val="18"/>
          <w:szCs w:val="18"/>
        </w:rPr>
        <w:t>t.j</w:t>
      </w:r>
      <w:proofErr w:type="spellEnd"/>
      <w:r w:rsidR="00CA3ECF">
        <w:rPr>
          <w:rFonts w:ascii="Arial" w:eastAsia="Arial" w:hAnsi="Arial" w:cs="Arial"/>
          <w:sz w:val="18"/>
          <w:szCs w:val="18"/>
        </w:rPr>
        <w:t xml:space="preserve">. Dz. U.2017.2213 z </w:t>
      </w:r>
      <w:proofErr w:type="spellStart"/>
      <w:r w:rsidR="00CA3ECF">
        <w:rPr>
          <w:rFonts w:ascii="Arial" w:eastAsia="Arial" w:hAnsi="Arial" w:cs="Arial"/>
          <w:sz w:val="18"/>
          <w:szCs w:val="18"/>
        </w:rPr>
        <w:t>późn</w:t>
      </w:r>
      <w:proofErr w:type="spellEnd"/>
      <w:r w:rsidR="00CA3ECF">
        <w:rPr>
          <w:rFonts w:ascii="Arial" w:eastAsia="Arial" w:hAnsi="Arial" w:cs="Arial"/>
          <w:sz w:val="18"/>
          <w:szCs w:val="18"/>
        </w:rPr>
        <w:t>. zm.)</w:t>
      </w:r>
    </w:p>
    <w:p w:rsidR="0020127F" w:rsidRDefault="0020127F" w:rsidP="0020127F">
      <w:pPr>
        <w:spacing w:line="249" w:lineRule="exact"/>
        <w:rPr>
          <w:sz w:val="20"/>
          <w:szCs w:val="20"/>
        </w:rPr>
      </w:pPr>
    </w:p>
    <w:p w:rsidR="0020127F" w:rsidRDefault="0020127F" w:rsidP="0020127F">
      <w:pPr>
        <w:tabs>
          <w:tab w:val="left" w:pos="660"/>
        </w:tabs>
        <w:ind w:left="120"/>
        <w:rPr>
          <w:sz w:val="20"/>
          <w:szCs w:val="20"/>
        </w:rPr>
      </w:pPr>
      <w:r>
        <w:rPr>
          <w:rFonts w:ascii="Arial" w:eastAsia="Arial" w:hAnsi="Arial" w:cs="Arial"/>
          <w:sz w:val="18"/>
          <w:szCs w:val="18"/>
        </w:rPr>
        <w:t>9.4.2</w:t>
      </w:r>
      <w:r>
        <w:rPr>
          <w:sz w:val="20"/>
          <w:szCs w:val="20"/>
        </w:rPr>
        <w:tab/>
      </w:r>
      <w:r>
        <w:rPr>
          <w:rFonts w:ascii="Arial" w:eastAsia="Arial" w:hAnsi="Arial" w:cs="Arial"/>
          <w:sz w:val="18"/>
          <w:szCs w:val="18"/>
        </w:rPr>
        <w:t>zdolności technicznej lub zawodowej wykonawcy:</w:t>
      </w:r>
    </w:p>
    <w:p w:rsidR="0020127F" w:rsidRDefault="0020127F" w:rsidP="0020127F">
      <w:pPr>
        <w:spacing w:line="263" w:lineRule="exact"/>
        <w:rPr>
          <w:sz w:val="20"/>
          <w:szCs w:val="20"/>
        </w:rPr>
      </w:pPr>
    </w:p>
    <w:p w:rsidR="0020127F" w:rsidRDefault="0020127F" w:rsidP="0020127F">
      <w:pPr>
        <w:ind w:left="540"/>
        <w:rPr>
          <w:sz w:val="20"/>
          <w:szCs w:val="20"/>
        </w:rPr>
      </w:pPr>
      <w:r>
        <w:rPr>
          <w:rFonts w:ascii="Arial" w:eastAsia="Arial" w:hAnsi="Arial" w:cs="Arial"/>
          <w:b/>
          <w:bCs/>
          <w:sz w:val="18"/>
          <w:szCs w:val="18"/>
        </w:rPr>
        <w:t>a) wykonanych usług</w:t>
      </w:r>
    </w:p>
    <w:p w:rsidR="0020127F" w:rsidRDefault="0020127F" w:rsidP="0020127F">
      <w:pPr>
        <w:spacing w:line="20" w:lineRule="exact"/>
        <w:rPr>
          <w:sz w:val="20"/>
          <w:szCs w:val="20"/>
        </w:rPr>
      </w:pPr>
    </w:p>
    <w:p w:rsidR="008D316A" w:rsidRPr="008D316A" w:rsidRDefault="008D316A" w:rsidP="008D316A"/>
    <w:p w:rsidR="0020127F" w:rsidRDefault="008D316A" w:rsidP="0020127F">
      <w:pPr>
        <w:spacing w:line="273" w:lineRule="auto"/>
        <w:ind w:left="540" w:right="140"/>
        <w:jc w:val="both"/>
        <w:rPr>
          <w:sz w:val="20"/>
          <w:szCs w:val="20"/>
        </w:rPr>
      </w:pPr>
      <w:r>
        <w:rPr>
          <w:rFonts w:ascii="Arial" w:eastAsia="Arial" w:hAnsi="Arial" w:cs="Arial"/>
          <w:b/>
          <w:bCs/>
          <w:sz w:val="18"/>
          <w:szCs w:val="18"/>
        </w:rPr>
        <w:t>W</w:t>
      </w:r>
      <w:r w:rsidR="0020127F">
        <w:rPr>
          <w:rFonts w:ascii="Arial" w:eastAsia="Arial" w:hAnsi="Arial" w:cs="Arial"/>
          <w:b/>
          <w:bCs/>
          <w:sz w:val="18"/>
          <w:szCs w:val="18"/>
        </w:rPr>
        <w:t xml:space="preserve">arunek zostanie spełniony jeżeli wykonawca wykaże się </w:t>
      </w:r>
      <w:r w:rsidR="00046CAC">
        <w:rPr>
          <w:rFonts w:ascii="Arial" w:eastAsia="Arial" w:hAnsi="Arial" w:cs="Arial"/>
          <w:b/>
          <w:bCs/>
          <w:sz w:val="18"/>
          <w:szCs w:val="18"/>
        </w:rPr>
        <w:t>trzema</w:t>
      </w:r>
      <w:r w:rsidR="0020127F">
        <w:rPr>
          <w:rFonts w:ascii="Arial" w:eastAsia="Arial" w:hAnsi="Arial" w:cs="Arial"/>
          <w:b/>
          <w:bCs/>
          <w:sz w:val="18"/>
          <w:szCs w:val="18"/>
        </w:rPr>
        <w:t xml:space="preserve"> wykonanymi lub wykonywanymi usługami, w ramach każdej z nich była wykonana lub jest wykonywana usługa ochrony fizycznej w obiektach użyteczności publicznej, wyposażonych w sygnalizację włamania i napadu, sygnalizację p.poż, system telewizji przemysłowej CCTV, o wartości rocznej (12 m-</w:t>
      </w:r>
      <w:proofErr w:type="spellStart"/>
      <w:r w:rsidR="0020127F">
        <w:rPr>
          <w:rFonts w:ascii="Arial" w:eastAsia="Arial" w:hAnsi="Arial" w:cs="Arial"/>
          <w:b/>
          <w:bCs/>
          <w:sz w:val="18"/>
          <w:szCs w:val="18"/>
        </w:rPr>
        <w:t>cy</w:t>
      </w:r>
      <w:proofErr w:type="spellEnd"/>
      <w:r w:rsidR="0020127F">
        <w:rPr>
          <w:rFonts w:ascii="Arial" w:eastAsia="Arial" w:hAnsi="Arial" w:cs="Arial"/>
          <w:b/>
          <w:bCs/>
          <w:sz w:val="18"/>
          <w:szCs w:val="18"/>
        </w:rPr>
        <w:t>) co najmniej 100.000,00 zł. brutto każda usługa.</w:t>
      </w:r>
    </w:p>
    <w:p w:rsidR="0020127F" w:rsidRDefault="0020127F" w:rsidP="0020127F">
      <w:pPr>
        <w:spacing w:line="139" w:lineRule="exact"/>
        <w:rPr>
          <w:sz w:val="20"/>
          <w:szCs w:val="20"/>
        </w:rPr>
      </w:pPr>
    </w:p>
    <w:p w:rsidR="0020127F" w:rsidRDefault="0020127F" w:rsidP="0020127F">
      <w:pPr>
        <w:spacing w:line="263" w:lineRule="auto"/>
        <w:ind w:left="540" w:right="160"/>
        <w:jc w:val="both"/>
        <w:rPr>
          <w:sz w:val="20"/>
          <w:szCs w:val="20"/>
        </w:rPr>
      </w:pPr>
      <w:r>
        <w:rPr>
          <w:rFonts w:ascii="Arial" w:eastAsia="Arial" w:hAnsi="Arial" w:cs="Arial"/>
          <w:sz w:val="18"/>
          <w:szCs w:val="18"/>
          <w:u w:val="single"/>
        </w:rPr>
        <w:t>Do każdej pozycji wykazu należy załączyć dowody określające, czy usługi te zostały wykonane w sposób należyty.</w:t>
      </w:r>
    </w:p>
    <w:p w:rsidR="0020127F" w:rsidRDefault="0020127F" w:rsidP="0020127F">
      <w:pPr>
        <w:spacing w:line="323" w:lineRule="exact"/>
        <w:rPr>
          <w:sz w:val="20"/>
          <w:szCs w:val="20"/>
        </w:rPr>
      </w:pPr>
    </w:p>
    <w:p w:rsidR="0020127F" w:rsidRDefault="0020127F" w:rsidP="0020127F">
      <w:pPr>
        <w:ind w:left="540"/>
        <w:rPr>
          <w:sz w:val="20"/>
          <w:szCs w:val="20"/>
        </w:rPr>
      </w:pPr>
      <w:r>
        <w:rPr>
          <w:rFonts w:ascii="Arial" w:eastAsia="Arial" w:hAnsi="Arial" w:cs="Arial"/>
          <w:b/>
          <w:bCs/>
          <w:sz w:val="18"/>
          <w:szCs w:val="18"/>
        </w:rPr>
        <w:t>b) zdolności technicznej Wykonawcy</w:t>
      </w:r>
    </w:p>
    <w:p w:rsidR="0020127F" w:rsidRDefault="0020127F" w:rsidP="0020127F">
      <w:pPr>
        <w:spacing w:line="204" w:lineRule="exact"/>
        <w:rPr>
          <w:sz w:val="20"/>
          <w:szCs w:val="20"/>
        </w:rPr>
      </w:pPr>
    </w:p>
    <w:p w:rsidR="0020127F" w:rsidRDefault="0020127F" w:rsidP="0020127F">
      <w:pPr>
        <w:spacing w:line="272" w:lineRule="auto"/>
        <w:ind w:left="540" w:right="160"/>
        <w:jc w:val="both"/>
        <w:rPr>
          <w:sz w:val="20"/>
          <w:szCs w:val="20"/>
        </w:rPr>
      </w:pPr>
      <w:r>
        <w:rPr>
          <w:rFonts w:ascii="Arial" w:eastAsia="Arial" w:hAnsi="Arial" w:cs="Arial"/>
          <w:b/>
          <w:bCs/>
          <w:sz w:val="18"/>
          <w:szCs w:val="18"/>
        </w:rPr>
        <w:t xml:space="preserve">Na potwierdzenie należy złożyć: wykaz osób (załącznik nr 7 do SIWZ), które będą uczestniczyć w wykonywaniu zamówienia, w szczególności odpowiedzialnych za świadczenie usług, wraz z </w:t>
      </w:r>
      <w:r>
        <w:rPr>
          <w:rFonts w:ascii="Arial" w:eastAsia="Arial" w:hAnsi="Arial" w:cs="Arial"/>
          <w:b/>
          <w:bCs/>
          <w:sz w:val="18"/>
          <w:szCs w:val="18"/>
        </w:rPr>
        <w:lastRenderedPageBreak/>
        <w:t>informacjami na temat ich kwalifikacji zawodowych, niezbędnych do wykonania zamówienia, a także zakresu wykonywanych przez nie czynności oraz informacją o podstawie do dysponowania tymi osobami. Wykaz narzędzi (załącznik nr 10 do SIWZ)</w:t>
      </w:r>
    </w:p>
    <w:p w:rsidR="0020127F" w:rsidRDefault="0020127F" w:rsidP="0020127F">
      <w:pPr>
        <w:spacing w:line="169" w:lineRule="exact"/>
        <w:rPr>
          <w:sz w:val="20"/>
          <w:szCs w:val="20"/>
        </w:rPr>
      </w:pPr>
    </w:p>
    <w:p w:rsidR="0020127F" w:rsidRDefault="0020127F" w:rsidP="0020127F">
      <w:pPr>
        <w:ind w:left="540"/>
        <w:rPr>
          <w:sz w:val="20"/>
          <w:szCs w:val="20"/>
        </w:rPr>
      </w:pPr>
      <w:r>
        <w:rPr>
          <w:rFonts w:ascii="Arial" w:eastAsia="Arial" w:hAnsi="Arial" w:cs="Arial"/>
          <w:sz w:val="18"/>
          <w:szCs w:val="18"/>
        </w:rPr>
        <w:t>Potwierdzeniem spełniania warunku będzie przedstawienie wykazu zawierającego co najmniej:</w:t>
      </w:r>
    </w:p>
    <w:p w:rsidR="0020127F" w:rsidRDefault="0020127F" w:rsidP="0020127F">
      <w:pPr>
        <w:spacing w:line="204" w:lineRule="exact"/>
        <w:rPr>
          <w:sz w:val="20"/>
          <w:szCs w:val="20"/>
        </w:rPr>
      </w:pPr>
    </w:p>
    <w:p w:rsidR="0020127F" w:rsidRDefault="007A66A5" w:rsidP="0020127F">
      <w:pPr>
        <w:numPr>
          <w:ilvl w:val="0"/>
          <w:numId w:val="8"/>
        </w:numPr>
        <w:tabs>
          <w:tab w:val="left" w:pos="820"/>
        </w:tabs>
        <w:spacing w:line="271" w:lineRule="auto"/>
        <w:ind w:left="820" w:hanging="275"/>
        <w:jc w:val="both"/>
        <w:rPr>
          <w:rFonts w:ascii="Arial" w:eastAsia="Arial" w:hAnsi="Arial" w:cs="Arial"/>
          <w:sz w:val="18"/>
          <w:szCs w:val="18"/>
        </w:rPr>
      </w:pPr>
      <w:r>
        <w:rPr>
          <w:rFonts w:ascii="Arial" w:eastAsia="Arial" w:hAnsi="Arial" w:cs="Arial"/>
          <w:sz w:val="18"/>
          <w:szCs w:val="18"/>
        </w:rPr>
        <w:t>4</w:t>
      </w:r>
      <w:r w:rsidR="0020127F">
        <w:rPr>
          <w:rFonts w:ascii="Arial" w:eastAsia="Arial" w:hAnsi="Arial" w:cs="Arial"/>
          <w:sz w:val="18"/>
          <w:szCs w:val="18"/>
        </w:rPr>
        <w:t xml:space="preserve"> osób w wieku do 65 roku życia zatrudnionych na umowę o pracę w pełnym wymiarze którzy będą wykonywać czynności na stanowisku pracownik ochrony osób i mienia nie karanych i legity</w:t>
      </w:r>
      <w:r w:rsidR="00080827">
        <w:rPr>
          <w:rFonts w:ascii="Arial" w:eastAsia="Arial" w:hAnsi="Arial" w:cs="Arial"/>
          <w:sz w:val="18"/>
          <w:szCs w:val="18"/>
        </w:rPr>
        <w:t>mujących się minimum 2</w:t>
      </w:r>
      <w:r w:rsidR="0020127F">
        <w:rPr>
          <w:rFonts w:ascii="Arial" w:eastAsia="Arial" w:hAnsi="Arial" w:cs="Arial"/>
          <w:sz w:val="18"/>
          <w:szCs w:val="18"/>
        </w:rPr>
        <w:t>-letnim doświadczeniem na stanowisku pracownika ochrony osób i mienia posiadających wpis na listę kwalifikowanych pracowników ochrony,</w:t>
      </w:r>
    </w:p>
    <w:p w:rsidR="0020127F" w:rsidRDefault="0020127F" w:rsidP="0020127F">
      <w:pPr>
        <w:spacing w:line="178" w:lineRule="exact"/>
        <w:rPr>
          <w:rFonts w:ascii="Arial" w:eastAsia="Arial" w:hAnsi="Arial" w:cs="Arial"/>
          <w:sz w:val="18"/>
          <w:szCs w:val="18"/>
        </w:rPr>
      </w:pPr>
    </w:p>
    <w:p w:rsidR="0020127F" w:rsidRDefault="0020127F" w:rsidP="00C62472">
      <w:pPr>
        <w:numPr>
          <w:ilvl w:val="0"/>
          <w:numId w:val="8"/>
        </w:numPr>
        <w:tabs>
          <w:tab w:val="left" w:pos="567"/>
        </w:tabs>
        <w:spacing w:line="268" w:lineRule="auto"/>
        <w:ind w:left="820" w:hanging="275"/>
        <w:rPr>
          <w:rFonts w:ascii="Arial" w:eastAsia="Arial" w:hAnsi="Arial" w:cs="Arial"/>
          <w:sz w:val="18"/>
          <w:szCs w:val="18"/>
        </w:rPr>
      </w:pPr>
      <w:r>
        <w:rPr>
          <w:rFonts w:ascii="Arial" w:eastAsia="Arial" w:hAnsi="Arial" w:cs="Arial"/>
          <w:sz w:val="18"/>
          <w:szCs w:val="18"/>
        </w:rPr>
        <w:t>dysponowanie grupą interwencyjno-patrolową zlokalizowaną na terenie Kielc której czas dojazdu do obiektu Zamawiającego od momentu zgłoszenia</w:t>
      </w:r>
      <w:r w:rsidR="00A541D6">
        <w:rPr>
          <w:rFonts w:ascii="Arial" w:eastAsia="Arial" w:hAnsi="Arial" w:cs="Arial"/>
          <w:sz w:val="18"/>
          <w:szCs w:val="18"/>
        </w:rPr>
        <w:t xml:space="preserve"> nie przekroczy 15</w:t>
      </w:r>
      <w:r>
        <w:rPr>
          <w:rFonts w:ascii="Arial" w:eastAsia="Arial" w:hAnsi="Arial" w:cs="Arial"/>
          <w:sz w:val="18"/>
          <w:szCs w:val="18"/>
        </w:rPr>
        <w:t xml:space="preserve"> minut przy uwzględnieniu obowiązujących przepisów o ruchu drogowym.</w:t>
      </w:r>
      <w:r w:rsidR="00C62472">
        <w:rPr>
          <w:rFonts w:ascii="Arial" w:eastAsia="Arial" w:hAnsi="Arial" w:cs="Arial"/>
          <w:sz w:val="18"/>
          <w:szCs w:val="18"/>
        </w:rPr>
        <w:br/>
      </w:r>
    </w:p>
    <w:p w:rsidR="00C62472" w:rsidRDefault="00C62472" w:rsidP="00C62472">
      <w:pPr>
        <w:pStyle w:val="Akapitzlist"/>
        <w:rPr>
          <w:rFonts w:ascii="Arial" w:eastAsia="Arial" w:hAnsi="Arial" w:cs="Arial"/>
          <w:sz w:val="18"/>
          <w:szCs w:val="18"/>
        </w:rPr>
      </w:pPr>
    </w:p>
    <w:p w:rsidR="00C62472" w:rsidRDefault="0090410A" w:rsidP="00C62472">
      <w:pPr>
        <w:numPr>
          <w:ilvl w:val="0"/>
          <w:numId w:val="8"/>
        </w:numPr>
        <w:tabs>
          <w:tab w:val="left" w:pos="567"/>
        </w:tabs>
        <w:spacing w:line="268" w:lineRule="auto"/>
        <w:ind w:left="820" w:hanging="275"/>
        <w:rPr>
          <w:rFonts w:ascii="Arial" w:eastAsia="Arial" w:hAnsi="Arial" w:cs="Arial"/>
          <w:sz w:val="18"/>
          <w:szCs w:val="18"/>
        </w:rPr>
      </w:pPr>
      <w:r>
        <w:rPr>
          <w:rFonts w:ascii="Arial" w:eastAsia="Arial" w:hAnsi="Arial" w:cs="Arial"/>
          <w:sz w:val="18"/>
          <w:szCs w:val="18"/>
        </w:rPr>
        <w:t>dysponowanie pojazdem spełniającym warunki określone w Rozporządzeniu</w:t>
      </w:r>
      <w:r w:rsidR="000A03FC">
        <w:rPr>
          <w:rFonts w:ascii="Arial" w:eastAsia="Arial" w:hAnsi="Arial" w:cs="Arial"/>
          <w:sz w:val="18"/>
          <w:szCs w:val="18"/>
        </w:rPr>
        <w:t xml:space="preserve"> Ministra Spraw Wewnętrznych i Administracji z dnia 7 września 2010, w sprawie wymagań, jakim powinna odpowiadać ochrona wartości pieniężnych przechowywanych i transportowanych przez przedsiębiorców i inne jednostki organizacyjne</w:t>
      </w:r>
      <w:r w:rsidR="0037795C">
        <w:rPr>
          <w:rFonts w:ascii="Arial" w:eastAsia="Arial" w:hAnsi="Arial" w:cs="Arial"/>
          <w:sz w:val="18"/>
          <w:szCs w:val="18"/>
        </w:rPr>
        <w:br/>
        <w:t>(t. j. Dz. U. z 2016 poz.793)</w:t>
      </w:r>
      <w:r w:rsidR="000A03FC">
        <w:rPr>
          <w:rFonts w:ascii="Arial" w:eastAsia="Arial" w:hAnsi="Arial" w:cs="Arial"/>
          <w:sz w:val="18"/>
          <w:szCs w:val="18"/>
        </w:rPr>
        <w:t xml:space="preserve"> </w:t>
      </w:r>
    </w:p>
    <w:p w:rsidR="0020127F" w:rsidRDefault="0020127F" w:rsidP="0020127F">
      <w:pPr>
        <w:spacing w:line="175" w:lineRule="exact"/>
        <w:rPr>
          <w:sz w:val="20"/>
          <w:szCs w:val="20"/>
        </w:rPr>
      </w:pPr>
    </w:p>
    <w:p w:rsidR="0020127F" w:rsidRDefault="0020127F" w:rsidP="0020127F">
      <w:pPr>
        <w:spacing w:line="268" w:lineRule="auto"/>
        <w:ind w:left="540"/>
        <w:jc w:val="both"/>
        <w:rPr>
          <w:sz w:val="20"/>
          <w:szCs w:val="20"/>
        </w:rPr>
      </w:pPr>
      <w:r>
        <w:rPr>
          <w:rFonts w:ascii="Arial" w:eastAsia="Arial" w:hAnsi="Arial" w:cs="Arial"/>
          <w:b/>
          <w:bCs/>
          <w:sz w:val="18"/>
          <w:szCs w:val="18"/>
        </w:rPr>
        <w:t>Uwaga: wymagana ilości osób stanowi minimalny wymóg to potwierdzenia spełnienia warunku i nie jest równoznaczna z ilości osób które Wykonawca ma zapewnić do świadczenia usługi na zasadach określonych Kodeksem Pracy.</w:t>
      </w:r>
    </w:p>
    <w:p w:rsidR="0020127F" w:rsidRDefault="0020127F" w:rsidP="0020127F">
      <w:pPr>
        <w:spacing w:line="181" w:lineRule="exact"/>
        <w:rPr>
          <w:sz w:val="20"/>
          <w:szCs w:val="20"/>
        </w:rPr>
      </w:pPr>
    </w:p>
    <w:p w:rsidR="0020127F" w:rsidRDefault="0020127F" w:rsidP="0020127F">
      <w:pPr>
        <w:spacing w:line="274" w:lineRule="auto"/>
        <w:ind w:left="820" w:hanging="280"/>
        <w:jc w:val="both"/>
        <w:rPr>
          <w:sz w:val="20"/>
          <w:szCs w:val="20"/>
        </w:rPr>
      </w:pPr>
      <w:r>
        <w:rPr>
          <w:rFonts w:ascii="Arial" w:eastAsia="Arial" w:hAnsi="Arial" w:cs="Arial"/>
          <w:b/>
          <w:bCs/>
          <w:sz w:val="18"/>
          <w:szCs w:val="18"/>
        </w:rPr>
        <w:t>Wykaz narzędzi</w:t>
      </w:r>
      <w:r>
        <w:rPr>
          <w:rFonts w:ascii="Arial" w:eastAsia="Arial" w:hAnsi="Arial" w:cs="Arial"/>
          <w:sz w:val="18"/>
          <w:szCs w:val="18"/>
        </w:rPr>
        <w:t>, wyposażenia zakładu i urządzeń technicznych dostępnych wykonawcy usługi w celu</w:t>
      </w:r>
      <w:r>
        <w:rPr>
          <w:rFonts w:ascii="Arial" w:eastAsia="Arial" w:hAnsi="Arial" w:cs="Arial"/>
          <w:b/>
          <w:bCs/>
          <w:sz w:val="18"/>
          <w:szCs w:val="18"/>
        </w:rPr>
        <w:t xml:space="preserve"> </w:t>
      </w:r>
      <w:r>
        <w:rPr>
          <w:rFonts w:ascii="Arial" w:eastAsia="Arial" w:hAnsi="Arial" w:cs="Arial"/>
          <w:sz w:val="18"/>
          <w:szCs w:val="18"/>
        </w:rPr>
        <w:t>realizacji</w:t>
      </w:r>
      <w:r>
        <w:rPr>
          <w:rFonts w:ascii="Arial" w:eastAsia="Arial" w:hAnsi="Arial" w:cs="Arial"/>
          <w:b/>
          <w:bCs/>
          <w:sz w:val="18"/>
          <w:szCs w:val="18"/>
        </w:rPr>
        <w:t xml:space="preserve"> </w:t>
      </w:r>
      <w:r>
        <w:rPr>
          <w:rFonts w:ascii="Arial" w:eastAsia="Arial" w:hAnsi="Arial" w:cs="Arial"/>
          <w:sz w:val="18"/>
          <w:szCs w:val="18"/>
        </w:rPr>
        <w:t>zamówienia wraz z informacją o podstawie dysponowania tymi zasobami. Potwierdzeniem spełnienia warunku będzie przedstawienie wykazu o dysponowaniu stacją monitorowania umożliwiającą podłączenie z systemem alarmowym Zamawiającego drogą łącza telefonicznego lub radiowego (na zasadach podłączenia centrali do linii telefonicznej) umożliwiającą natychmiastową analizę i weryfikację sygnału alarmowego, co pozwoli skierować do budynku grupę patrolowo-interwencyjną.</w:t>
      </w:r>
    </w:p>
    <w:p w:rsidR="0020127F" w:rsidRDefault="0020127F" w:rsidP="0020127F">
      <w:pPr>
        <w:spacing w:line="159" w:lineRule="exact"/>
        <w:rPr>
          <w:sz w:val="20"/>
          <w:szCs w:val="20"/>
        </w:rPr>
      </w:pPr>
    </w:p>
    <w:p w:rsidR="0020127F" w:rsidRDefault="0020127F" w:rsidP="0020127F">
      <w:pPr>
        <w:ind w:left="180"/>
        <w:rPr>
          <w:sz w:val="20"/>
          <w:szCs w:val="20"/>
        </w:rPr>
      </w:pPr>
      <w:r>
        <w:rPr>
          <w:rFonts w:ascii="Arial" w:eastAsia="Arial" w:hAnsi="Arial" w:cs="Arial"/>
          <w:sz w:val="18"/>
          <w:szCs w:val="18"/>
        </w:rPr>
        <w:t xml:space="preserve">9.4.3  </w:t>
      </w:r>
      <w:r>
        <w:rPr>
          <w:rFonts w:ascii="Arial" w:eastAsia="Arial" w:hAnsi="Arial" w:cs="Arial"/>
          <w:b/>
          <w:bCs/>
          <w:sz w:val="18"/>
          <w:szCs w:val="18"/>
        </w:rPr>
        <w:t>sytuacji ekonomicznej i finansowej;</w:t>
      </w:r>
    </w:p>
    <w:p w:rsidR="0020127F" w:rsidRDefault="0020127F" w:rsidP="0020127F">
      <w:pPr>
        <w:spacing w:line="196" w:lineRule="exact"/>
        <w:rPr>
          <w:sz w:val="20"/>
          <w:szCs w:val="20"/>
        </w:rPr>
      </w:pPr>
    </w:p>
    <w:p w:rsidR="0020127F" w:rsidRDefault="0020127F" w:rsidP="0020127F">
      <w:pPr>
        <w:ind w:left="540"/>
        <w:rPr>
          <w:sz w:val="20"/>
          <w:szCs w:val="20"/>
        </w:rPr>
      </w:pPr>
      <w:r>
        <w:rPr>
          <w:rFonts w:ascii="Arial" w:eastAsia="Arial" w:hAnsi="Arial" w:cs="Arial"/>
          <w:sz w:val="18"/>
          <w:szCs w:val="18"/>
        </w:rPr>
        <w:t>Na potwierdzenie należy złożyć ;</w:t>
      </w:r>
    </w:p>
    <w:p w:rsidR="0020127F" w:rsidRDefault="0020127F" w:rsidP="0020127F">
      <w:pPr>
        <w:spacing w:line="204" w:lineRule="exact"/>
        <w:rPr>
          <w:sz w:val="20"/>
          <w:szCs w:val="20"/>
        </w:rPr>
      </w:pPr>
    </w:p>
    <w:p w:rsidR="00BC6C47" w:rsidRDefault="0020127F" w:rsidP="00BC6C47">
      <w:pPr>
        <w:spacing w:line="266" w:lineRule="auto"/>
        <w:ind w:left="540" w:right="140"/>
        <w:jc w:val="both"/>
        <w:rPr>
          <w:rFonts w:ascii="Arial" w:eastAsia="Arial" w:hAnsi="Arial" w:cs="Arial"/>
          <w:b/>
          <w:bCs/>
          <w:sz w:val="18"/>
          <w:szCs w:val="18"/>
        </w:rPr>
      </w:pPr>
      <w:r>
        <w:rPr>
          <w:rFonts w:ascii="Arial" w:eastAsia="Arial" w:hAnsi="Arial" w:cs="Arial"/>
          <w:sz w:val="18"/>
          <w:szCs w:val="18"/>
        </w:rPr>
        <w:t xml:space="preserve">polisę, a w przypadku jej braku inny dokument potwierdzający ż wykonawca jest ubezpieczony od odpowiedzialności cywilnej w zakresie prowadzonej działalności związanej z przedmiotem zamówienia na kwotę </w:t>
      </w:r>
      <w:r>
        <w:rPr>
          <w:rFonts w:ascii="Arial" w:eastAsia="Arial" w:hAnsi="Arial" w:cs="Arial"/>
          <w:b/>
          <w:bCs/>
          <w:sz w:val="18"/>
          <w:szCs w:val="18"/>
        </w:rPr>
        <w:t>nie mniejszą niż</w:t>
      </w:r>
      <w:r>
        <w:rPr>
          <w:rFonts w:ascii="Arial" w:eastAsia="Arial" w:hAnsi="Arial" w:cs="Arial"/>
          <w:sz w:val="18"/>
          <w:szCs w:val="18"/>
        </w:rPr>
        <w:t xml:space="preserve"> </w:t>
      </w:r>
      <w:r w:rsidR="00BC6C47">
        <w:rPr>
          <w:rFonts w:ascii="Arial" w:eastAsia="Arial" w:hAnsi="Arial" w:cs="Arial"/>
          <w:b/>
          <w:bCs/>
          <w:sz w:val="18"/>
          <w:szCs w:val="18"/>
        </w:rPr>
        <w:t>200 tys. PL</w:t>
      </w:r>
    </w:p>
    <w:p w:rsidR="00BC6C47" w:rsidRDefault="00BC6C47" w:rsidP="00BC6C47">
      <w:pPr>
        <w:spacing w:line="266" w:lineRule="auto"/>
        <w:ind w:left="540" w:right="140"/>
        <w:jc w:val="both"/>
        <w:rPr>
          <w:rFonts w:ascii="Arial" w:eastAsia="Arial" w:hAnsi="Arial" w:cs="Arial"/>
          <w:b/>
          <w:bCs/>
          <w:sz w:val="18"/>
          <w:szCs w:val="18"/>
        </w:rPr>
      </w:pPr>
    </w:p>
    <w:p w:rsidR="0020127F" w:rsidRDefault="0020127F" w:rsidP="00BC6C47">
      <w:pPr>
        <w:spacing w:line="266" w:lineRule="auto"/>
        <w:ind w:left="540" w:right="140"/>
        <w:jc w:val="both"/>
        <w:rPr>
          <w:sz w:val="20"/>
          <w:szCs w:val="20"/>
        </w:rPr>
      </w:pPr>
      <w:r>
        <w:rPr>
          <w:rFonts w:ascii="Arial" w:eastAsia="Arial" w:hAnsi="Arial" w:cs="Arial"/>
          <w:b/>
          <w:bCs/>
          <w:sz w:val="18"/>
          <w:szCs w:val="18"/>
        </w:rPr>
        <w:t>Uwaga 1. Wymogi w zakresie oświadczenia składanego wraz z ofertą o udostępnieniu zasobów przez inny podmiot:</w:t>
      </w:r>
    </w:p>
    <w:p w:rsidR="0020127F" w:rsidRDefault="0020127F" w:rsidP="0020127F">
      <w:pPr>
        <w:spacing w:line="191" w:lineRule="exact"/>
        <w:rPr>
          <w:sz w:val="20"/>
          <w:szCs w:val="20"/>
        </w:rPr>
      </w:pPr>
    </w:p>
    <w:p w:rsidR="0020127F" w:rsidRDefault="0020127F" w:rsidP="0020127F">
      <w:pPr>
        <w:numPr>
          <w:ilvl w:val="0"/>
          <w:numId w:val="9"/>
        </w:numPr>
        <w:tabs>
          <w:tab w:val="left" w:pos="1280"/>
        </w:tabs>
        <w:spacing w:line="272" w:lineRule="auto"/>
        <w:ind w:left="1280" w:hanging="370"/>
        <w:jc w:val="both"/>
        <w:rPr>
          <w:rFonts w:ascii="Arial" w:eastAsia="Arial" w:hAnsi="Arial" w:cs="Arial"/>
          <w:sz w:val="18"/>
          <w:szCs w:val="18"/>
        </w:rPr>
      </w:pPr>
      <w:r>
        <w:rPr>
          <w:rFonts w:ascii="Arial" w:eastAsia="Arial"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0127F" w:rsidRDefault="0020127F" w:rsidP="0020127F">
      <w:pPr>
        <w:spacing w:line="14" w:lineRule="exact"/>
        <w:rPr>
          <w:rFonts w:ascii="Arial" w:eastAsia="Arial" w:hAnsi="Arial" w:cs="Arial"/>
          <w:sz w:val="18"/>
          <w:szCs w:val="18"/>
        </w:rPr>
      </w:pPr>
    </w:p>
    <w:p w:rsidR="0020127F" w:rsidRDefault="0020127F" w:rsidP="0020127F">
      <w:pPr>
        <w:numPr>
          <w:ilvl w:val="0"/>
          <w:numId w:val="9"/>
        </w:numPr>
        <w:tabs>
          <w:tab w:val="left" w:pos="1280"/>
        </w:tabs>
        <w:spacing w:line="269" w:lineRule="auto"/>
        <w:ind w:left="1280" w:right="20" w:hanging="370"/>
        <w:jc w:val="both"/>
        <w:rPr>
          <w:rFonts w:ascii="Arial" w:eastAsia="Arial" w:hAnsi="Arial" w:cs="Arial"/>
          <w:sz w:val="18"/>
          <w:szCs w:val="18"/>
        </w:rPr>
      </w:pPr>
      <w:r>
        <w:rPr>
          <w:rFonts w:ascii="Arial" w:eastAsia="Arial" w:hAnsi="Arial" w:cs="Arial"/>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0127F" w:rsidRDefault="0020127F" w:rsidP="0020127F">
      <w:pPr>
        <w:spacing w:line="16" w:lineRule="exact"/>
        <w:rPr>
          <w:rFonts w:ascii="Arial" w:eastAsia="Arial" w:hAnsi="Arial" w:cs="Arial"/>
          <w:sz w:val="18"/>
          <w:szCs w:val="18"/>
        </w:rPr>
      </w:pPr>
    </w:p>
    <w:p w:rsidR="0020127F" w:rsidRDefault="0020127F" w:rsidP="0020127F">
      <w:pPr>
        <w:numPr>
          <w:ilvl w:val="0"/>
          <w:numId w:val="9"/>
        </w:numPr>
        <w:tabs>
          <w:tab w:val="left" w:pos="1280"/>
        </w:tabs>
        <w:spacing w:line="273" w:lineRule="auto"/>
        <w:ind w:left="1280" w:hanging="370"/>
        <w:jc w:val="both"/>
        <w:rPr>
          <w:rFonts w:ascii="Arial" w:eastAsia="Arial" w:hAnsi="Arial" w:cs="Arial"/>
          <w:sz w:val="18"/>
          <w:szCs w:val="18"/>
        </w:rPr>
      </w:pPr>
      <w:r>
        <w:rPr>
          <w:rFonts w:ascii="Arial" w:eastAsia="Arial" w:hAnsi="Arial" w:cs="Arial"/>
          <w:sz w:val="18"/>
          <w:szCs w:val="18"/>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0127F" w:rsidRDefault="0020127F" w:rsidP="0020127F">
      <w:pPr>
        <w:spacing w:line="3" w:lineRule="exact"/>
        <w:rPr>
          <w:rFonts w:ascii="Arial" w:eastAsia="Arial" w:hAnsi="Arial" w:cs="Arial"/>
          <w:sz w:val="18"/>
          <w:szCs w:val="18"/>
        </w:rPr>
      </w:pPr>
    </w:p>
    <w:p w:rsidR="0020127F" w:rsidRDefault="0020127F" w:rsidP="0020127F">
      <w:pPr>
        <w:numPr>
          <w:ilvl w:val="1"/>
          <w:numId w:val="9"/>
        </w:numPr>
        <w:tabs>
          <w:tab w:val="left" w:pos="1700"/>
        </w:tabs>
        <w:ind w:left="1700" w:hanging="288"/>
        <w:rPr>
          <w:rFonts w:ascii="Arial" w:eastAsia="Arial" w:hAnsi="Arial" w:cs="Arial"/>
          <w:sz w:val="18"/>
          <w:szCs w:val="18"/>
        </w:rPr>
      </w:pPr>
      <w:r>
        <w:rPr>
          <w:rFonts w:ascii="Arial" w:eastAsia="Arial" w:hAnsi="Arial" w:cs="Arial"/>
          <w:sz w:val="18"/>
          <w:szCs w:val="18"/>
        </w:rPr>
        <w:t>zakres dostępnych wykonawcy zasobów innego podmiotu;</w:t>
      </w:r>
    </w:p>
    <w:p w:rsidR="0020127F" w:rsidRDefault="0020127F" w:rsidP="0020127F">
      <w:pPr>
        <w:spacing w:line="43" w:lineRule="exact"/>
        <w:rPr>
          <w:rFonts w:ascii="Arial" w:eastAsia="Arial" w:hAnsi="Arial" w:cs="Arial"/>
          <w:sz w:val="18"/>
          <w:szCs w:val="18"/>
        </w:rPr>
      </w:pPr>
    </w:p>
    <w:p w:rsidR="0020127F" w:rsidRDefault="0020127F" w:rsidP="0020127F">
      <w:pPr>
        <w:numPr>
          <w:ilvl w:val="1"/>
          <w:numId w:val="9"/>
        </w:numPr>
        <w:tabs>
          <w:tab w:val="left" w:pos="1700"/>
        </w:tabs>
        <w:spacing w:line="263" w:lineRule="auto"/>
        <w:ind w:left="1700" w:right="20" w:hanging="288"/>
        <w:rPr>
          <w:rFonts w:ascii="Arial" w:eastAsia="Arial" w:hAnsi="Arial" w:cs="Arial"/>
          <w:sz w:val="18"/>
          <w:szCs w:val="18"/>
        </w:rPr>
      </w:pPr>
      <w:r>
        <w:rPr>
          <w:rFonts w:ascii="Arial" w:eastAsia="Arial" w:hAnsi="Arial" w:cs="Arial"/>
          <w:sz w:val="18"/>
          <w:szCs w:val="18"/>
        </w:rPr>
        <w:t>sposób wykorzystania zasobów innego podmiotu, przez wykonawcę, przy wykonywaniu zamówienia publicznego;</w:t>
      </w:r>
    </w:p>
    <w:p w:rsidR="0020127F" w:rsidRDefault="0020127F" w:rsidP="0020127F">
      <w:pPr>
        <w:spacing w:line="11" w:lineRule="exact"/>
        <w:rPr>
          <w:rFonts w:ascii="Arial" w:eastAsia="Arial" w:hAnsi="Arial" w:cs="Arial"/>
          <w:sz w:val="18"/>
          <w:szCs w:val="18"/>
        </w:rPr>
      </w:pPr>
    </w:p>
    <w:p w:rsidR="0020127F" w:rsidRDefault="0020127F" w:rsidP="0020127F">
      <w:pPr>
        <w:numPr>
          <w:ilvl w:val="1"/>
          <w:numId w:val="9"/>
        </w:numPr>
        <w:tabs>
          <w:tab w:val="left" w:pos="1700"/>
        </w:tabs>
        <w:ind w:left="1700" w:hanging="288"/>
        <w:rPr>
          <w:rFonts w:ascii="Arial" w:eastAsia="Arial" w:hAnsi="Arial" w:cs="Arial"/>
          <w:sz w:val="18"/>
          <w:szCs w:val="18"/>
        </w:rPr>
      </w:pPr>
      <w:r>
        <w:rPr>
          <w:rFonts w:ascii="Arial" w:eastAsia="Arial" w:hAnsi="Arial" w:cs="Arial"/>
          <w:sz w:val="18"/>
          <w:szCs w:val="18"/>
        </w:rPr>
        <w:t>zakres i okres udziału innego podmiotu przy wykonywaniu zamówienia publicznego;</w:t>
      </w:r>
    </w:p>
    <w:p w:rsidR="0020127F" w:rsidRDefault="0020127F" w:rsidP="0020127F">
      <w:pPr>
        <w:spacing w:line="40" w:lineRule="exact"/>
        <w:rPr>
          <w:rFonts w:ascii="Arial" w:eastAsia="Arial" w:hAnsi="Arial" w:cs="Arial"/>
          <w:sz w:val="18"/>
          <w:szCs w:val="18"/>
        </w:rPr>
      </w:pPr>
    </w:p>
    <w:p w:rsidR="0020127F" w:rsidRDefault="0020127F" w:rsidP="0020127F">
      <w:pPr>
        <w:numPr>
          <w:ilvl w:val="1"/>
          <w:numId w:val="9"/>
        </w:numPr>
        <w:tabs>
          <w:tab w:val="left" w:pos="1700"/>
        </w:tabs>
        <w:spacing w:line="269" w:lineRule="auto"/>
        <w:ind w:left="1700" w:right="20" w:hanging="288"/>
        <w:jc w:val="both"/>
        <w:rPr>
          <w:rFonts w:ascii="Arial" w:eastAsia="Arial" w:hAnsi="Arial" w:cs="Arial"/>
          <w:sz w:val="18"/>
          <w:szCs w:val="18"/>
        </w:rPr>
      </w:pPr>
      <w:r>
        <w:rPr>
          <w:rFonts w:ascii="Arial" w:eastAsia="Arial" w:hAnsi="Arial" w:cs="Arial"/>
          <w:sz w:val="18"/>
          <w:szCs w:val="18"/>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20127F" w:rsidRDefault="0020127F" w:rsidP="0020127F">
      <w:pPr>
        <w:spacing w:line="19" w:lineRule="exact"/>
        <w:rPr>
          <w:rFonts w:ascii="Arial" w:eastAsia="Arial" w:hAnsi="Arial" w:cs="Arial"/>
          <w:sz w:val="18"/>
          <w:szCs w:val="18"/>
        </w:rPr>
      </w:pPr>
    </w:p>
    <w:p w:rsidR="0020127F" w:rsidRDefault="0020127F" w:rsidP="0020127F">
      <w:pPr>
        <w:numPr>
          <w:ilvl w:val="1"/>
          <w:numId w:val="9"/>
        </w:numPr>
        <w:tabs>
          <w:tab w:val="left" w:pos="1700"/>
        </w:tabs>
        <w:spacing w:line="269" w:lineRule="auto"/>
        <w:ind w:left="1700" w:hanging="288"/>
        <w:jc w:val="both"/>
        <w:rPr>
          <w:rFonts w:ascii="Arial" w:eastAsia="Arial" w:hAnsi="Arial" w:cs="Arial"/>
          <w:sz w:val="18"/>
          <w:szCs w:val="18"/>
        </w:rPr>
      </w:pPr>
      <w:r>
        <w:rPr>
          <w:rFonts w:ascii="Arial" w:eastAsia="Arial" w:hAnsi="Arial" w:cs="Arial"/>
          <w:sz w:val="18"/>
          <w:szCs w:val="18"/>
        </w:rPr>
        <w:lastRenderedPageBreak/>
        <w:t>Wykonawca, który polega na zasobach innych podmiotów składa wraz z ofertą oświadczenie o udostępnieniu zasobów wskazujące na okoliczności opisane w pkt a)-d) oraz na wezwanie Zamawiającego dokumenty o których mowa w pkt. 9.4.4, w odniesieniu do tych podmiotów.</w:t>
      </w:r>
    </w:p>
    <w:p w:rsidR="0020127F" w:rsidRDefault="0020127F" w:rsidP="0020127F">
      <w:pPr>
        <w:spacing w:line="400" w:lineRule="exact"/>
        <w:rPr>
          <w:sz w:val="20"/>
          <w:szCs w:val="20"/>
        </w:rPr>
      </w:pPr>
    </w:p>
    <w:p w:rsidR="0020127F" w:rsidRDefault="0020127F" w:rsidP="0020127F">
      <w:pPr>
        <w:tabs>
          <w:tab w:val="left" w:pos="1100"/>
        </w:tabs>
        <w:ind w:left="400"/>
        <w:rPr>
          <w:sz w:val="20"/>
          <w:szCs w:val="20"/>
        </w:rPr>
      </w:pPr>
      <w:r>
        <w:rPr>
          <w:rFonts w:ascii="Arial" w:eastAsia="Arial" w:hAnsi="Arial" w:cs="Arial"/>
          <w:sz w:val="18"/>
          <w:szCs w:val="18"/>
        </w:rPr>
        <w:t>9.4.4</w:t>
      </w:r>
      <w:r>
        <w:rPr>
          <w:sz w:val="20"/>
          <w:szCs w:val="20"/>
        </w:rPr>
        <w:tab/>
      </w:r>
      <w:r>
        <w:rPr>
          <w:rFonts w:ascii="Arial" w:eastAsia="Arial" w:hAnsi="Arial" w:cs="Arial"/>
          <w:b/>
          <w:bCs/>
          <w:sz w:val="17"/>
          <w:szCs w:val="17"/>
        </w:rPr>
        <w:t>braku podstaw wykluczenia.</w:t>
      </w:r>
    </w:p>
    <w:p w:rsidR="0020127F" w:rsidRDefault="0020127F" w:rsidP="0020127F">
      <w:pPr>
        <w:spacing w:line="272" w:lineRule="auto"/>
        <w:ind w:left="1120"/>
        <w:jc w:val="both"/>
        <w:rPr>
          <w:sz w:val="20"/>
          <w:szCs w:val="20"/>
        </w:rPr>
      </w:pPr>
      <w:r>
        <w:rPr>
          <w:rFonts w:ascii="Arial" w:eastAsia="Arial" w:hAnsi="Arial" w:cs="Arial"/>
          <w:sz w:val="18"/>
          <w:szCs w:val="18"/>
        </w:rPr>
        <w:t>W postępowaniu mogą brać udział wykonawcy, którzy nie podlegają wykluczeniu z postępowania o udzielenie zamówienia w okolicznościach, o których mowa w art. 24 ust. 1 oraz ust. 5 pkt. 1 i 8 ustawy i w tym zakresie wykonawca wraz z ofertą składa oświadczenie oraz przedłoży na wezwanie Zamawiającego następujące dokumenty i oświadczenia;</w:t>
      </w:r>
    </w:p>
    <w:p w:rsidR="0020127F" w:rsidRDefault="0020127F" w:rsidP="0020127F">
      <w:pPr>
        <w:spacing w:line="134" w:lineRule="exact"/>
        <w:rPr>
          <w:sz w:val="20"/>
          <w:szCs w:val="20"/>
        </w:rPr>
      </w:pPr>
    </w:p>
    <w:p w:rsidR="0020127F" w:rsidRDefault="0020127F" w:rsidP="00B94426">
      <w:pPr>
        <w:numPr>
          <w:ilvl w:val="0"/>
          <w:numId w:val="10"/>
        </w:numPr>
        <w:tabs>
          <w:tab w:val="left" w:pos="709"/>
        </w:tabs>
        <w:spacing w:line="275" w:lineRule="auto"/>
        <w:ind w:left="709" w:hanging="283"/>
        <w:jc w:val="both"/>
        <w:rPr>
          <w:rFonts w:ascii="Arial" w:eastAsia="Arial" w:hAnsi="Arial" w:cs="Arial"/>
          <w:sz w:val="18"/>
          <w:szCs w:val="18"/>
        </w:rPr>
      </w:pPr>
      <w:r>
        <w:rPr>
          <w:rFonts w:ascii="Arial" w:eastAsia="Arial" w:hAnsi="Arial" w:cs="Arial"/>
          <w:sz w:val="18"/>
          <w:szCs w:val="18"/>
        </w:rPr>
        <w:t>art. 24 ust. 5 pkt 1 ustawy Zamawiający wykluczy z postępowania o ud</w:t>
      </w:r>
      <w:r w:rsidR="00B94426">
        <w:rPr>
          <w:rFonts w:ascii="Arial" w:eastAsia="Arial" w:hAnsi="Arial" w:cs="Arial"/>
          <w:sz w:val="18"/>
          <w:szCs w:val="18"/>
        </w:rPr>
        <w:t xml:space="preserve">zielenie zamówienia publicznego </w:t>
      </w:r>
      <w:r>
        <w:rPr>
          <w:rFonts w:ascii="Arial" w:eastAsia="Arial" w:hAnsi="Arial" w:cs="Arial"/>
          <w:sz w:val="18"/>
          <w:szCs w:val="18"/>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w:t>
      </w:r>
      <w:r w:rsidR="00D816DF">
        <w:rPr>
          <w:rFonts w:ascii="Arial" w:eastAsia="Arial" w:hAnsi="Arial" w:cs="Arial"/>
          <w:sz w:val="18"/>
          <w:szCs w:val="18"/>
        </w:rPr>
        <w:t>strukturyzacyjne (</w:t>
      </w:r>
      <w:proofErr w:type="spellStart"/>
      <w:r w:rsidR="00D816DF">
        <w:rPr>
          <w:rFonts w:ascii="Arial" w:eastAsia="Arial" w:hAnsi="Arial" w:cs="Arial"/>
          <w:sz w:val="18"/>
          <w:szCs w:val="18"/>
        </w:rPr>
        <w:t>t.j</w:t>
      </w:r>
      <w:proofErr w:type="spellEnd"/>
      <w:r w:rsidR="00D816DF">
        <w:rPr>
          <w:rFonts w:ascii="Arial" w:eastAsia="Arial" w:hAnsi="Arial" w:cs="Arial"/>
          <w:sz w:val="18"/>
          <w:szCs w:val="18"/>
        </w:rPr>
        <w:t>. Dz.U.2017.1508 ze zm.</w:t>
      </w:r>
      <w:r>
        <w:rPr>
          <w:rFonts w:ascii="Arial" w:eastAsia="Arial" w:hAnsi="Arial" w:cs="Arial"/>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D816DF">
        <w:rPr>
          <w:rFonts w:ascii="Arial" w:eastAsia="Arial" w:hAnsi="Arial" w:cs="Arial"/>
          <w:sz w:val="18"/>
          <w:szCs w:val="18"/>
        </w:rPr>
        <w:t>awo upadłościowe (</w:t>
      </w:r>
      <w:proofErr w:type="spellStart"/>
      <w:r w:rsidR="00D816DF">
        <w:rPr>
          <w:rFonts w:ascii="Arial" w:eastAsia="Arial" w:hAnsi="Arial" w:cs="Arial"/>
          <w:sz w:val="18"/>
          <w:szCs w:val="18"/>
        </w:rPr>
        <w:t>t.j</w:t>
      </w:r>
      <w:proofErr w:type="spellEnd"/>
      <w:r w:rsidR="00D816DF">
        <w:rPr>
          <w:rFonts w:ascii="Arial" w:eastAsia="Arial" w:hAnsi="Arial" w:cs="Arial"/>
          <w:sz w:val="18"/>
          <w:szCs w:val="18"/>
        </w:rPr>
        <w:t>. Dz.U.2017</w:t>
      </w:r>
      <w:r>
        <w:rPr>
          <w:rFonts w:ascii="Arial" w:eastAsia="Arial" w:hAnsi="Arial" w:cs="Arial"/>
          <w:sz w:val="18"/>
          <w:szCs w:val="18"/>
        </w:rPr>
        <w:t>.</w:t>
      </w:r>
      <w:r w:rsidR="00D816DF">
        <w:rPr>
          <w:rFonts w:ascii="Arial" w:eastAsia="Arial" w:hAnsi="Arial" w:cs="Arial"/>
          <w:sz w:val="18"/>
          <w:szCs w:val="18"/>
        </w:rPr>
        <w:t>2344 ze zm.</w:t>
      </w:r>
      <w:r>
        <w:rPr>
          <w:rFonts w:ascii="Arial" w:eastAsia="Arial" w:hAnsi="Arial" w:cs="Arial"/>
          <w:sz w:val="18"/>
          <w:szCs w:val="18"/>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rsidR="0020127F" w:rsidRDefault="0020127F" w:rsidP="0020127F">
      <w:pPr>
        <w:spacing w:line="10" w:lineRule="exact"/>
        <w:rPr>
          <w:rFonts w:ascii="Arial" w:eastAsia="Arial" w:hAnsi="Arial" w:cs="Arial"/>
          <w:sz w:val="18"/>
          <w:szCs w:val="18"/>
        </w:rPr>
      </w:pPr>
    </w:p>
    <w:p w:rsidR="0020127F" w:rsidRDefault="0020127F" w:rsidP="00B94426">
      <w:pPr>
        <w:numPr>
          <w:ilvl w:val="0"/>
          <w:numId w:val="10"/>
        </w:numPr>
        <w:spacing w:line="274" w:lineRule="auto"/>
        <w:ind w:left="709" w:hanging="425"/>
        <w:jc w:val="both"/>
        <w:rPr>
          <w:rFonts w:ascii="Arial" w:eastAsia="Arial" w:hAnsi="Arial" w:cs="Arial"/>
          <w:sz w:val="18"/>
          <w:szCs w:val="18"/>
        </w:rPr>
      </w:pPr>
      <w:r>
        <w:rPr>
          <w:rFonts w:ascii="Arial" w:eastAsia="Arial" w:hAnsi="Arial" w:cs="Arial"/>
          <w:sz w:val="18"/>
          <w:szCs w:val="18"/>
        </w:rPr>
        <w:t>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127F" w:rsidRDefault="0020127F" w:rsidP="0020127F">
      <w:pPr>
        <w:spacing w:line="15" w:lineRule="exact"/>
        <w:rPr>
          <w:rFonts w:ascii="Arial" w:eastAsia="Arial" w:hAnsi="Arial" w:cs="Arial"/>
          <w:sz w:val="18"/>
          <w:szCs w:val="18"/>
        </w:rPr>
      </w:pPr>
    </w:p>
    <w:p w:rsidR="0020127F" w:rsidRDefault="0020127F" w:rsidP="00B94426">
      <w:pPr>
        <w:numPr>
          <w:ilvl w:val="0"/>
          <w:numId w:val="10"/>
        </w:numPr>
        <w:tabs>
          <w:tab w:val="left" w:pos="709"/>
        </w:tabs>
        <w:spacing w:line="271" w:lineRule="auto"/>
        <w:ind w:left="709" w:hanging="425"/>
        <w:jc w:val="both"/>
        <w:rPr>
          <w:rFonts w:ascii="Arial" w:eastAsia="Arial" w:hAnsi="Arial" w:cs="Arial"/>
          <w:sz w:val="18"/>
          <w:szCs w:val="18"/>
        </w:rPr>
      </w:pPr>
      <w:r>
        <w:rPr>
          <w:rFonts w:ascii="Arial" w:eastAsia="Arial" w:hAnsi="Arial" w:cs="Arial"/>
          <w:sz w:val="18"/>
          <w:szCs w:val="18"/>
        </w:rPr>
        <w:t>art. 24 ust. 5 pkt 8 ustawy Zamawiający wykluczy z postępowania o udzielenie zamówienia publicznego wykonawcę, który naruszył obowiązki dotyczące płatności na ubezpieczenia społeczne lub zdrowotne - wymagany dokument ; zaświadczenie Zakładu Ubezpieczeń Społecznych lub Kasy Rolniczego Ubezpieczenia Społecznego albo inny dokument potwierdzający, że wykonawca nie zalega</w:t>
      </w:r>
    </w:p>
    <w:p w:rsidR="00B94426" w:rsidRDefault="00B94426" w:rsidP="00AB79FD">
      <w:pPr>
        <w:tabs>
          <w:tab w:val="left" w:pos="0"/>
        </w:tabs>
        <w:rPr>
          <w:rFonts w:ascii="Arial" w:eastAsia="Arial" w:hAnsi="Arial" w:cs="Arial"/>
          <w:sz w:val="18"/>
          <w:szCs w:val="18"/>
        </w:rPr>
      </w:pPr>
      <w:r>
        <w:rPr>
          <w:sz w:val="20"/>
          <w:szCs w:val="20"/>
        </w:rPr>
        <w:t xml:space="preserve">               </w:t>
      </w:r>
      <w:r w:rsidR="0020127F">
        <w:rPr>
          <w:rFonts w:ascii="Arial" w:eastAsia="Arial" w:hAnsi="Arial" w:cs="Arial"/>
          <w:sz w:val="18"/>
          <w:szCs w:val="18"/>
        </w:rPr>
        <w:t xml:space="preserve">z opłacaniem składek na ubezpieczenia społeczne lub zdrowotne, wystawiony nie wcześniej niż 3 miesiące </w:t>
      </w:r>
      <w:r>
        <w:rPr>
          <w:rFonts w:ascii="Arial" w:eastAsia="Arial" w:hAnsi="Arial" w:cs="Arial"/>
          <w:sz w:val="18"/>
          <w:szCs w:val="18"/>
        </w:rPr>
        <w:t xml:space="preserve"> </w:t>
      </w:r>
      <w:r>
        <w:rPr>
          <w:rFonts w:ascii="Arial" w:eastAsia="Arial" w:hAnsi="Arial" w:cs="Arial"/>
          <w:sz w:val="18"/>
          <w:szCs w:val="18"/>
        </w:rPr>
        <w:br/>
        <w:t xml:space="preserve">               </w:t>
      </w:r>
      <w:r w:rsidR="0020127F">
        <w:rPr>
          <w:rFonts w:ascii="Arial" w:eastAsia="Arial" w:hAnsi="Arial" w:cs="Arial"/>
          <w:sz w:val="18"/>
          <w:szCs w:val="18"/>
        </w:rPr>
        <w:t xml:space="preserve">przed upływem terminu składania ofert lub inny dokument potwierdzający, że wykonawca zawarł porozumienie </w:t>
      </w:r>
      <w:r>
        <w:rPr>
          <w:rFonts w:ascii="Arial" w:eastAsia="Arial" w:hAnsi="Arial" w:cs="Arial"/>
          <w:sz w:val="18"/>
          <w:szCs w:val="18"/>
        </w:rPr>
        <w:t xml:space="preserve"> </w:t>
      </w:r>
      <w:r>
        <w:rPr>
          <w:rFonts w:ascii="Arial" w:eastAsia="Arial" w:hAnsi="Arial" w:cs="Arial"/>
          <w:sz w:val="18"/>
          <w:szCs w:val="18"/>
        </w:rPr>
        <w:br/>
        <w:t xml:space="preserve">               </w:t>
      </w:r>
      <w:r w:rsidR="0020127F">
        <w:rPr>
          <w:rFonts w:ascii="Arial" w:eastAsia="Arial" w:hAnsi="Arial" w:cs="Arial"/>
          <w:sz w:val="18"/>
          <w:szCs w:val="18"/>
        </w:rPr>
        <w:t xml:space="preserve">z właściwym organem w sprawie spłat tych należności wraz z ewentualnymi odsetkami lub grzywnami, w </w:t>
      </w:r>
    </w:p>
    <w:p w:rsidR="00B94426" w:rsidRDefault="00B94426" w:rsidP="00AB79FD">
      <w:pPr>
        <w:tabs>
          <w:tab w:val="left" w:pos="0"/>
        </w:tabs>
        <w:rPr>
          <w:rFonts w:ascii="Arial" w:eastAsia="Arial" w:hAnsi="Arial" w:cs="Arial"/>
          <w:sz w:val="18"/>
          <w:szCs w:val="18"/>
        </w:rPr>
      </w:pPr>
      <w:r>
        <w:rPr>
          <w:rFonts w:ascii="Arial" w:eastAsia="Arial" w:hAnsi="Arial" w:cs="Arial"/>
          <w:sz w:val="18"/>
          <w:szCs w:val="18"/>
        </w:rPr>
        <w:t xml:space="preserve">               </w:t>
      </w:r>
      <w:r w:rsidR="0020127F">
        <w:rPr>
          <w:rFonts w:ascii="Arial" w:eastAsia="Arial" w:hAnsi="Arial" w:cs="Arial"/>
          <w:sz w:val="18"/>
          <w:szCs w:val="18"/>
        </w:rPr>
        <w:t xml:space="preserve">szczególności uzyskał przewidziane prawem zwolnienie, odroczenie lub rozłożenie na raty zaległych płatności </w:t>
      </w:r>
      <w:r>
        <w:rPr>
          <w:rFonts w:ascii="Arial" w:eastAsia="Arial" w:hAnsi="Arial" w:cs="Arial"/>
          <w:sz w:val="18"/>
          <w:szCs w:val="18"/>
        </w:rPr>
        <w:t xml:space="preserve"> </w:t>
      </w:r>
    </w:p>
    <w:p w:rsidR="0020127F" w:rsidRDefault="00B94426" w:rsidP="00AB79FD">
      <w:pPr>
        <w:tabs>
          <w:tab w:val="left" w:pos="0"/>
        </w:tabs>
        <w:rPr>
          <w:sz w:val="20"/>
          <w:szCs w:val="20"/>
        </w:rPr>
      </w:pPr>
      <w:r>
        <w:rPr>
          <w:rFonts w:ascii="Arial" w:eastAsia="Arial" w:hAnsi="Arial" w:cs="Arial"/>
          <w:sz w:val="18"/>
          <w:szCs w:val="18"/>
        </w:rPr>
        <w:t xml:space="preserve">               </w:t>
      </w:r>
      <w:r w:rsidR="0020127F">
        <w:rPr>
          <w:rFonts w:ascii="Arial" w:eastAsia="Arial" w:hAnsi="Arial" w:cs="Arial"/>
          <w:sz w:val="18"/>
          <w:szCs w:val="18"/>
        </w:rPr>
        <w:t>lub wstrzymanie w całości wykonania decyzji właściwego organu.</w:t>
      </w:r>
    </w:p>
    <w:p w:rsidR="0020127F" w:rsidRDefault="0020127F" w:rsidP="0020127F">
      <w:pPr>
        <w:spacing w:line="15" w:lineRule="exact"/>
        <w:rPr>
          <w:sz w:val="20"/>
          <w:szCs w:val="20"/>
        </w:rPr>
      </w:pPr>
    </w:p>
    <w:p w:rsidR="0020127F" w:rsidRPr="00D816DF" w:rsidRDefault="00B94426" w:rsidP="00AB79FD">
      <w:pPr>
        <w:numPr>
          <w:ilvl w:val="0"/>
          <w:numId w:val="11"/>
        </w:numPr>
        <w:tabs>
          <w:tab w:val="left" w:pos="0"/>
        </w:tabs>
        <w:spacing w:line="271" w:lineRule="auto"/>
        <w:jc w:val="both"/>
        <w:rPr>
          <w:rFonts w:ascii="Arial" w:eastAsia="Arial" w:hAnsi="Arial" w:cs="Arial"/>
          <w:sz w:val="18"/>
          <w:szCs w:val="18"/>
        </w:rPr>
      </w:pPr>
      <w:r w:rsidRPr="00D816DF">
        <w:rPr>
          <w:rFonts w:ascii="Arial" w:eastAsia="Arial" w:hAnsi="Arial" w:cs="Arial"/>
          <w:sz w:val="18"/>
          <w:szCs w:val="18"/>
        </w:rPr>
        <w:t xml:space="preserve"> </w:t>
      </w:r>
      <w:r w:rsidR="0020127F" w:rsidRPr="00D816DF">
        <w:rPr>
          <w:rFonts w:ascii="Arial" w:eastAsia="Arial" w:hAnsi="Arial" w:cs="Arial"/>
          <w:sz w:val="18"/>
          <w:szCs w:val="18"/>
        </w:rPr>
        <w:t xml:space="preserve">Kolejnym wymaganym dokumentem na potwierdzenie wstępnej kwalifikacji o której mowa w pkt. b) jest; </w:t>
      </w:r>
      <w:r w:rsidRPr="00D816DF">
        <w:rPr>
          <w:rFonts w:ascii="Arial" w:eastAsia="Arial" w:hAnsi="Arial" w:cs="Arial"/>
          <w:sz w:val="18"/>
          <w:szCs w:val="18"/>
        </w:rPr>
        <w:t xml:space="preserve">  </w:t>
      </w:r>
      <w:r w:rsidRPr="00D816DF">
        <w:rPr>
          <w:rFonts w:ascii="Arial" w:eastAsia="Arial" w:hAnsi="Arial" w:cs="Arial"/>
          <w:sz w:val="18"/>
          <w:szCs w:val="18"/>
        </w:rPr>
        <w:br/>
        <w:t xml:space="preserve">               </w:t>
      </w:r>
      <w:r w:rsidR="0020127F" w:rsidRPr="00D816DF">
        <w:rPr>
          <w:rFonts w:ascii="Arial" w:eastAsia="Arial" w:hAnsi="Arial" w:cs="Arial"/>
          <w:sz w:val="18"/>
          <w:szCs w:val="18"/>
        </w:rPr>
        <w:t xml:space="preserve">oświadczenie o niezaleganiu z opłacaniem podatków i opłat lokalnych, o których mowa w ustawie z dnia 12 </w:t>
      </w:r>
      <w:r w:rsidRPr="00D816DF">
        <w:rPr>
          <w:rFonts w:ascii="Arial" w:eastAsia="Arial" w:hAnsi="Arial" w:cs="Arial"/>
          <w:sz w:val="18"/>
          <w:szCs w:val="18"/>
        </w:rPr>
        <w:t xml:space="preserve">   </w:t>
      </w:r>
      <w:r w:rsidRPr="00D816DF">
        <w:rPr>
          <w:rFonts w:ascii="Arial" w:eastAsia="Arial" w:hAnsi="Arial" w:cs="Arial"/>
          <w:sz w:val="18"/>
          <w:szCs w:val="18"/>
        </w:rPr>
        <w:br/>
        <w:t xml:space="preserve">               </w:t>
      </w:r>
      <w:r w:rsidR="0020127F" w:rsidRPr="00D816DF">
        <w:rPr>
          <w:rFonts w:ascii="Arial" w:eastAsia="Arial" w:hAnsi="Arial" w:cs="Arial"/>
          <w:sz w:val="18"/>
          <w:szCs w:val="18"/>
        </w:rPr>
        <w:t>stycznia 1991 r. o podatkach i opłatach lokalnych (</w:t>
      </w:r>
      <w:proofErr w:type="spellStart"/>
      <w:r w:rsidR="00D816DF">
        <w:rPr>
          <w:rFonts w:ascii="Arial" w:eastAsia="Arial" w:hAnsi="Arial" w:cs="Arial"/>
          <w:sz w:val="18"/>
          <w:szCs w:val="18"/>
        </w:rPr>
        <w:t>t.j</w:t>
      </w:r>
      <w:proofErr w:type="spellEnd"/>
      <w:r w:rsidR="00D816DF">
        <w:rPr>
          <w:rFonts w:ascii="Arial" w:eastAsia="Arial" w:hAnsi="Arial" w:cs="Arial"/>
          <w:sz w:val="18"/>
          <w:szCs w:val="18"/>
        </w:rPr>
        <w:t xml:space="preserve">. </w:t>
      </w:r>
      <w:r w:rsidR="0020127F" w:rsidRPr="00D816DF">
        <w:rPr>
          <w:rFonts w:ascii="Arial" w:eastAsia="Arial" w:hAnsi="Arial" w:cs="Arial"/>
          <w:sz w:val="18"/>
          <w:szCs w:val="18"/>
        </w:rPr>
        <w:t>Dz. U.2017.1785</w:t>
      </w:r>
      <w:r w:rsidR="00D816DF">
        <w:rPr>
          <w:rFonts w:ascii="Arial" w:eastAsia="Arial" w:hAnsi="Arial" w:cs="Arial"/>
          <w:sz w:val="18"/>
          <w:szCs w:val="18"/>
        </w:rPr>
        <w:t xml:space="preserve"> ze zm.</w:t>
      </w:r>
      <w:r w:rsidR="0020127F" w:rsidRPr="00D816DF">
        <w:rPr>
          <w:rFonts w:ascii="Arial" w:eastAsia="Arial" w:hAnsi="Arial" w:cs="Arial"/>
          <w:sz w:val="18"/>
          <w:szCs w:val="18"/>
        </w:rPr>
        <w:t>) .</w:t>
      </w:r>
    </w:p>
    <w:p w:rsidR="0020127F" w:rsidRDefault="0020127F" w:rsidP="0020127F">
      <w:pPr>
        <w:spacing w:line="200" w:lineRule="exact"/>
        <w:rPr>
          <w:sz w:val="20"/>
          <w:szCs w:val="20"/>
        </w:rPr>
      </w:pPr>
    </w:p>
    <w:p w:rsidR="0020127F" w:rsidRDefault="0020127F" w:rsidP="0020127F">
      <w:pPr>
        <w:tabs>
          <w:tab w:val="left" w:pos="565"/>
        </w:tabs>
        <w:spacing w:line="263" w:lineRule="auto"/>
        <w:ind w:left="586" w:right="20" w:hanging="426"/>
        <w:rPr>
          <w:sz w:val="20"/>
          <w:szCs w:val="20"/>
        </w:rPr>
      </w:pPr>
      <w:r>
        <w:rPr>
          <w:rFonts w:ascii="Arial" w:eastAsia="Arial" w:hAnsi="Arial" w:cs="Arial"/>
          <w:b/>
          <w:bCs/>
          <w:sz w:val="18"/>
          <w:szCs w:val="18"/>
        </w:rPr>
        <w:t>9.5</w:t>
      </w:r>
      <w:r>
        <w:rPr>
          <w:sz w:val="20"/>
          <w:szCs w:val="20"/>
        </w:rPr>
        <w:tab/>
      </w:r>
      <w:r>
        <w:rPr>
          <w:rFonts w:ascii="Arial" w:eastAsia="Arial" w:hAnsi="Arial" w:cs="Arial"/>
          <w:b/>
          <w:bCs/>
          <w:sz w:val="18"/>
          <w:szCs w:val="18"/>
        </w:rPr>
        <w:t>W przypadku wnoszenia oferty wspólnej przez dwa lub więcej podmioty gospodarcze (konsorcja/spółki cywilne) oferta musi spełniać wymagania określone w art. 23 ustawy Prawo zamówień publicznych, w tym:</w:t>
      </w:r>
    </w:p>
    <w:p w:rsidR="0020127F" w:rsidRDefault="0020127F" w:rsidP="0020127F">
      <w:pPr>
        <w:spacing w:line="27" w:lineRule="exact"/>
        <w:rPr>
          <w:sz w:val="20"/>
          <w:szCs w:val="20"/>
        </w:rPr>
      </w:pPr>
    </w:p>
    <w:p w:rsidR="0020127F" w:rsidRDefault="0020127F" w:rsidP="0020127F">
      <w:pPr>
        <w:spacing w:line="275" w:lineRule="auto"/>
        <w:ind w:left="1006"/>
        <w:jc w:val="both"/>
        <w:rPr>
          <w:sz w:val="20"/>
          <w:szCs w:val="20"/>
        </w:rPr>
      </w:pPr>
      <w:r>
        <w:rPr>
          <w:rFonts w:ascii="Arial" w:eastAsia="Arial" w:hAnsi="Arial" w:cs="Arial"/>
          <w:sz w:val="18"/>
          <w:szCs w:val="18"/>
        </w:rPr>
        <w:t>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20127F" w:rsidRDefault="0020127F" w:rsidP="0020127F">
      <w:pPr>
        <w:spacing w:line="362" w:lineRule="exact"/>
        <w:rPr>
          <w:sz w:val="20"/>
          <w:szCs w:val="20"/>
        </w:rPr>
      </w:pPr>
    </w:p>
    <w:p w:rsidR="0020127F" w:rsidRDefault="0020127F" w:rsidP="00B94426">
      <w:pPr>
        <w:spacing w:line="263" w:lineRule="auto"/>
        <w:ind w:left="426" w:right="20"/>
        <w:jc w:val="both"/>
        <w:rPr>
          <w:sz w:val="20"/>
          <w:szCs w:val="20"/>
        </w:rPr>
      </w:pPr>
      <w:r>
        <w:rPr>
          <w:rFonts w:ascii="Arial" w:eastAsia="Arial" w:hAnsi="Arial" w:cs="Arial"/>
          <w:sz w:val="18"/>
          <w:szCs w:val="18"/>
        </w:rPr>
        <w:t>W przypadku składania ofert przez podmioty występujące wspólnie, warunki podmiotowe o których mowa w pkt. 9.4.2 i 9.4.3 podlegają sumowaniu.</w:t>
      </w:r>
    </w:p>
    <w:p w:rsidR="0020127F" w:rsidRDefault="0020127F" w:rsidP="0020127F">
      <w:pPr>
        <w:spacing w:line="142" w:lineRule="exact"/>
        <w:rPr>
          <w:sz w:val="20"/>
          <w:szCs w:val="20"/>
        </w:rPr>
      </w:pPr>
    </w:p>
    <w:p w:rsidR="00B94426" w:rsidRDefault="0020127F" w:rsidP="00B94426">
      <w:pPr>
        <w:spacing w:line="271" w:lineRule="auto"/>
        <w:ind w:left="426"/>
        <w:jc w:val="both"/>
        <w:rPr>
          <w:rFonts w:ascii="Arial" w:eastAsia="Arial" w:hAnsi="Arial" w:cs="Arial"/>
          <w:sz w:val="18"/>
          <w:szCs w:val="18"/>
        </w:rPr>
      </w:pPr>
      <w:r>
        <w:rPr>
          <w:rFonts w:ascii="Arial" w:eastAsia="Arial" w:hAnsi="Arial" w:cs="Arial"/>
          <w:sz w:val="18"/>
          <w:szCs w:val="18"/>
        </w:rPr>
        <w:t xml:space="preserve">W celu wykazania braku podstaw do wykluczenia z postępowania o udzielenie zamówienia w pkt. 9.4.4, wymagane </w:t>
      </w:r>
    </w:p>
    <w:p w:rsidR="0020127F" w:rsidRDefault="0020127F" w:rsidP="00B94426">
      <w:pPr>
        <w:spacing w:line="271" w:lineRule="auto"/>
        <w:ind w:left="426"/>
        <w:jc w:val="both"/>
        <w:rPr>
          <w:sz w:val="20"/>
          <w:szCs w:val="20"/>
        </w:rPr>
      </w:pPr>
      <w:r>
        <w:rPr>
          <w:rFonts w:ascii="Arial" w:eastAsia="Arial" w:hAnsi="Arial" w:cs="Arial"/>
          <w:sz w:val="18"/>
          <w:szCs w:val="18"/>
        </w:rPr>
        <w:t>jest załączenie do oferty oświadczenia i przedłożenia na wezwanie dokumentów dla każdego konsorcjanta oddzielnie.</w:t>
      </w:r>
    </w:p>
    <w:p w:rsidR="0020127F" w:rsidRDefault="0020127F" w:rsidP="0020127F">
      <w:pPr>
        <w:spacing w:line="129" w:lineRule="exact"/>
        <w:rPr>
          <w:sz w:val="20"/>
          <w:szCs w:val="20"/>
        </w:rPr>
      </w:pPr>
    </w:p>
    <w:p w:rsidR="0020127F" w:rsidRDefault="0020127F" w:rsidP="00C85B6E">
      <w:pPr>
        <w:tabs>
          <w:tab w:val="left" w:pos="565"/>
        </w:tabs>
        <w:spacing w:line="269" w:lineRule="auto"/>
        <w:ind w:left="160" w:right="20" w:hanging="160"/>
        <w:jc w:val="both"/>
        <w:rPr>
          <w:sz w:val="20"/>
          <w:szCs w:val="20"/>
        </w:rPr>
      </w:pPr>
      <w:r>
        <w:rPr>
          <w:rFonts w:ascii="Arial" w:eastAsia="Arial" w:hAnsi="Arial" w:cs="Arial"/>
          <w:b/>
          <w:bCs/>
          <w:sz w:val="18"/>
          <w:szCs w:val="18"/>
        </w:rPr>
        <w:t>9.6</w:t>
      </w:r>
      <w:r>
        <w:rPr>
          <w:sz w:val="20"/>
          <w:szCs w:val="20"/>
        </w:rPr>
        <w:tab/>
      </w:r>
      <w:r>
        <w:rPr>
          <w:rFonts w:ascii="Arial" w:eastAsia="Arial" w:hAnsi="Arial" w:cs="Arial"/>
          <w:b/>
          <w:bCs/>
          <w:sz w:val="18"/>
          <w:szCs w:val="18"/>
        </w:rPr>
        <w:t xml:space="preserve">Zamawiający dokona wstępnej oceny spełnienia wymaganych warunków Wykonawcy którego oferta </w:t>
      </w:r>
      <w:r w:rsidR="00C85B6E">
        <w:rPr>
          <w:rFonts w:ascii="Arial" w:eastAsia="Arial" w:hAnsi="Arial" w:cs="Arial"/>
          <w:b/>
          <w:bCs/>
          <w:sz w:val="18"/>
          <w:szCs w:val="18"/>
        </w:rPr>
        <w:t xml:space="preserve">  </w:t>
      </w:r>
      <w:r w:rsidR="00C85B6E">
        <w:rPr>
          <w:rFonts w:ascii="Arial" w:eastAsia="Arial" w:hAnsi="Arial" w:cs="Arial"/>
          <w:b/>
          <w:bCs/>
          <w:sz w:val="18"/>
          <w:szCs w:val="18"/>
        </w:rPr>
        <w:br/>
        <w:t xml:space="preserve">        </w:t>
      </w:r>
      <w:r>
        <w:rPr>
          <w:rFonts w:ascii="Arial" w:eastAsia="Arial" w:hAnsi="Arial" w:cs="Arial"/>
          <w:b/>
          <w:bCs/>
          <w:sz w:val="18"/>
          <w:szCs w:val="18"/>
        </w:rPr>
        <w:t xml:space="preserve">została najwyżej oceniona na podstawie załączonego oświadczenia. Następnie w wyznaczonym terminie </w:t>
      </w:r>
      <w:r w:rsidR="00C85B6E">
        <w:rPr>
          <w:rFonts w:ascii="Arial" w:eastAsia="Arial" w:hAnsi="Arial" w:cs="Arial"/>
          <w:b/>
          <w:bCs/>
          <w:sz w:val="18"/>
          <w:szCs w:val="18"/>
        </w:rPr>
        <w:br/>
      </w:r>
      <w:r w:rsidR="00C85B6E">
        <w:rPr>
          <w:rFonts w:ascii="Arial" w:eastAsia="Arial" w:hAnsi="Arial" w:cs="Arial"/>
          <w:b/>
          <w:bCs/>
          <w:sz w:val="18"/>
          <w:szCs w:val="18"/>
        </w:rPr>
        <w:lastRenderedPageBreak/>
        <w:t xml:space="preserve">        </w:t>
      </w:r>
      <w:r>
        <w:rPr>
          <w:rFonts w:ascii="Arial" w:eastAsia="Arial" w:hAnsi="Arial" w:cs="Arial"/>
          <w:b/>
          <w:bCs/>
          <w:sz w:val="18"/>
          <w:szCs w:val="18"/>
        </w:rPr>
        <w:t xml:space="preserve">wezwie tego wykonawcę, do złożenia dokumentów potwierdzających informacje w złożonym </w:t>
      </w:r>
      <w:r w:rsidR="00D0723B">
        <w:rPr>
          <w:rFonts w:ascii="Arial" w:eastAsia="Arial" w:hAnsi="Arial" w:cs="Arial"/>
          <w:b/>
          <w:bCs/>
          <w:sz w:val="18"/>
          <w:szCs w:val="18"/>
        </w:rPr>
        <w:t xml:space="preserve">  </w:t>
      </w:r>
      <w:r w:rsidR="00D0723B">
        <w:rPr>
          <w:rFonts w:ascii="Arial" w:eastAsia="Arial" w:hAnsi="Arial" w:cs="Arial"/>
          <w:b/>
          <w:bCs/>
          <w:sz w:val="18"/>
          <w:szCs w:val="18"/>
        </w:rPr>
        <w:br/>
        <w:t xml:space="preserve">       </w:t>
      </w:r>
      <w:r>
        <w:rPr>
          <w:rFonts w:ascii="Arial" w:eastAsia="Arial" w:hAnsi="Arial" w:cs="Arial"/>
          <w:b/>
          <w:bCs/>
          <w:sz w:val="18"/>
          <w:szCs w:val="18"/>
        </w:rPr>
        <w:t>oświadczeniu.</w:t>
      </w:r>
    </w:p>
    <w:p w:rsidR="0020127F" w:rsidRDefault="0020127F" w:rsidP="0020127F">
      <w:pPr>
        <w:spacing w:line="200" w:lineRule="exact"/>
        <w:rPr>
          <w:sz w:val="20"/>
          <w:szCs w:val="20"/>
        </w:rPr>
      </w:pPr>
    </w:p>
    <w:p w:rsidR="0020127F" w:rsidRDefault="0020127F" w:rsidP="0020127F">
      <w:pPr>
        <w:spacing w:line="216" w:lineRule="exact"/>
        <w:rPr>
          <w:sz w:val="20"/>
          <w:szCs w:val="20"/>
        </w:rPr>
      </w:pPr>
    </w:p>
    <w:p w:rsidR="0020127F" w:rsidRDefault="0020127F" w:rsidP="00C85B6E">
      <w:pPr>
        <w:tabs>
          <w:tab w:val="left" w:pos="565"/>
        </w:tabs>
        <w:spacing w:line="271" w:lineRule="auto"/>
        <w:ind w:left="586" w:hanging="586"/>
        <w:jc w:val="both"/>
        <w:rPr>
          <w:sz w:val="20"/>
          <w:szCs w:val="20"/>
        </w:rPr>
      </w:pPr>
      <w:r>
        <w:rPr>
          <w:rFonts w:ascii="Arial" w:eastAsia="Arial" w:hAnsi="Arial" w:cs="Arial"/>
          <w:b/>
          <w:bCs/>
          <w:sz w:val="18"/>
          <w:szCs w:val="18"/>
        </w:rPr>
        <w:t>9.7</w:t>
      </w:r>
      <w:r>
        <w:rPr>
          <w:sz w:val="20"/>
          <w:szCs w:val="20"/>
        </w:rPr>
        <w:tab/>
      </w:r>
      <w:r>
        <w:rPr>
          <w:rFonts w:ascii="Arial" w:eastAsia="Arial" w:hAnsi="Arial" w:cs="Arial"/>
          <w:b/>
          <w:bCs/>
          <w:sz w:val="18"/>
          <w:szCs w:val="18"/>
        </w:rPr>
        <w:t>Jeżeli dokumenty potwierdzające spełnienie warunków będą określały wartość w walucie obcej to zamawiający przeliczy tą wartość na PLN wg średniego kursu NBP na dzień którego określona wartość się odnosi (np. zakończenie realizacji robót)</w:t>
      </w:r>
    </w:p>
    <w:p w:rsidR="0020127F" w:rsidRDefault="0020127F" w:rsidP="0020127F">
      <w:pPr>
        <w:spacing w:line="244" w:lineRule="exact"/>
        <w:rPr>
          <w:sz w:val="20"/>
          <w:szCs w:val="20"/>
        </w:rPr>
      </w:pPr>
    </w:p>
    <w:p w:rsidR="0020127F" w:rsidRDefault="0020127F" w:rsidP="0020127F">
      <w:pPr>
        <w:numPr>
          <w:ilvl w:val="0"/>
          <w:numId w:val="12"/>
        </w:numPr>
        <w:tabs>
          <w:tab w:val="left" w:pos="586"/>
        </w:tabs>
        <w:ind w:left="586" w:hanging="569"/>
        <w:rPr>
          <w:rFonts w:ascii="Arial" w:eastAsia="Arial" w:hAnsi="Arial" w:cs="Arial"/>
          <w:b/>
          <w:bCs/>
          <w:sz w:val="18"/>
          <w:szCs w:val="18"/>
        </w:rPr>
      </w:pPr>
      <w:r>
        <w:rPr>
          <w:rFonts w:ascii="Arial" w:eastAsia="Arial" w:hAnsi="Arial" w:cs="Arial"/>
          <w:b/>
          <w:bCs/>
          <w:sz w:val="18"/>
          <w:szCs w:val="18"/>
          <w:u w:val="single"/>
        </w:rPr>
        <w:t>Warunki wykluczające z udziału w postępowaniu.</w:t>
      </w:r>
    </w:p>
    <w:p w:rsidR="0020127F" w:rsidRDefault="0020127F" w:rsidP="0020127F">
      <w:pPr>
        <w:spacing w:line="165" w:lineRule="exact"/>
        <w:rPr>
          <w:sz w:val="20"/>
          <w:szCs w:val="20"/>
        </w:rPr>
      </w:pPr>
    </w:p>
    <w:p w:rsidR="0020127F" w:rsidRDefault="0020127F" w:rsidP="0020127F">
      <w:pPr>
        <w:spacing w:line="263" w:lineRule="auto"/>
        <w:ind w:left="586" w:right="20" w:hanging="66"/>
        <w:rPr>
          <w:sz w:val="20"/>
          <w:szCs w:val="20"/>
        </w:rPr>
      </w:pPr>
      <w:r>
        <w:rPr>
          <w:rFonts w:ascii="Arial" w:eastAsia="Arial" w:hAnsi="Arial" w:cs="Arial"/>
          <w:sz w:val="18"/>
          <w:szCs w:val="18"/>
        </w:rPr>
        <w:t xml:space="preserve">Z postępowania o udzielenie zamówienia wyklucza się wykonawców w przypadkach określonych w art. 24 ustawy </w:t>
      </w:r>
      <w:proofErr w:type="spellStart"/>
      <w:r w:rsidR="00D816DF">
        <w:rPr>
          <w:rFonts w:ascii="Arial" w:eastAsia="Arial" w:hAnsi="Arial" w:cs="Arial"/>
          <w:sz w:val="18"/>
          <w:szCs w:val="18"/>
        </w:rPr>
        <w:t>Pzp</w:t>
      </w:r>
      <w:proofErr w:type="spellEnd"/>
      <w:r w:rsidR="00D816DF">
        <w:rPr>
          <w:rFonts w:ascii="Arial" w:eastAsia="Arial" w:hAnsi="Arial" w:cs="Arial"/>
          <w:sz w:val="18"/>
          <w:szCs w:val="18"/>
        </w:rPr>
        <w:t>.</w:t>
      </w:r>
    </w:p>
    <w:p w:rsidR="0020127F" w:rsidRDefault="0020127F" w:rsidP="0020127F">
      <w:pPr>
        <w:spacing w:line="247" w:lineRule="exact"/>
        <w:rPr>
          <w:sz w:val="20"/>
          <w:szCs w:val="20"/>
        </w:rPr>
      </w:pPr>
    </w:p>
    <w:p w:rsidR="0020127F" w:rsidRDefault="0020127F" w:rsidP="0020127F">
      <w:pPr>
        <w:numPr>
          <w:ilvl w:val="0"/>
          <w:numId w:val="13"/>
        </w:numPr>
        <w:tabs>
          <w:tab w:val="left" w:pos="526"/>
        </w:tabs>
        <w:ind w:left="526" w:hanging="526"/>
        <w:rPr>
          <w:rFonts w:ascii="Arial" w:eastAsia="Arial" w:hAnsi="Arial" w:cs="Arial"/>
          <w:b/>
          <w:bCs/>
          <w:sz w:val="18"/>
          <w:szCs w:val="18"/>
        </w:rPr>
      </w:pPr>
      <w:r>
        <w:rPr>
          <w:rFonts w:ascii="Arial" w:eastAsia="Arial" w:hAnsi="Arial" w:cs="Arial"/>
          <w:b/>
          <w:bCs/>
          <w:sz w:val="18"/>
          <w:szCs w:val="18"/>
          <w:u w:val="single"/>
        </w:rPr>
        <w:t>Dodatkowe wymagania od Wykonawców.</w:t>
      </w:r>
    </w:p>
    <w:p w:rsidR="0020127F" w:rsidRDefault="0020127F" w:rsidP="0020127F">
      <w:pPr>
        <w:spacing w:line="158" w:lineRule="exact"/>
        <w:rPr>
          <w:sz w:val="20"/>
          <w:szCs w:val="20"/>
        </w:rPr>
      </w:pPr>
    </w:p>
    <w:p w:rsidR="0020127F" w:rsidRDefault="0020127F" w:rsidP="0020127F">
      <w:pPr>
        <w:ind w:left="26"/>
        <w:rPr>
          <w:sz w:val="20"/>
          <w:szCs w:val="20"/>
        </w:rPr>
      </w:pPr>
      <w:r>
        <w:rPr>
          <w:rFonts w:ascii="Verdana" w:eastAsia="Verdana" w:hAnsi="Verdana" w:cs="Verdana"/>
          <w:sz w:val="18"/>
          <w:szCs w:val="18"/>
        </w:rPr>
        <w:t xml:space="preserve">11.1. </w:t>
      </w:r>
      <w:r>
        <w:rPr>
          <w:rFonts w:ascii="Arial" w:eastAsia="Arial" w:hAnsi="Arial" w:cs="Arial"/>
          <w:sz w:val="18"/>
          <w:szCs w:val="18"/>
        </w:rPr>
        <w:t>Wykonawca, który zamierza powierzyć wykonanie części usług innej firmie (podwykonawcy) jest zobowiązany do:</w:t>
      </w:r>
    </w:p>
    <w:p w:rsidR="0020127F" w:rsidRDefault="0020127F" w:rsidP="0020127F">
      <w:pPr>
        <w:spacing w:line="161" w:lineRule="exact"/>
        <w:rPr>
          <w:sz w:val="20"/>
          <w:szCs w:val="20"/>
        </w:rPr>
      </w:pPr>
    </w:p>
    <w:p w:rsidR="0020127F" w:rsidRDefault="0020127F" w:rsidP="0020127F">
      <w:pPr>
        <w:tabs>
          <w:tab w:val="left" w:pos="1565"/>
        </w:tabs>
        <w:spacing w:line="268" w:lineRule="auto"/>
        <w:ind w:left="1586" w:hanging="709"/>
        <w:jc w:val="both"/>
        <w:rPr>
          <w:sz w:val="20"/>
          <w:szCs w:val="20"/>
        </w:rPr>
      </w:pPr>
      <w:r>
        <w:rPr>
          <w:rFonts w:ascii="Arial" w:eastAsia="Arial" w:hAnsi="Arial" w:cs="Arial"/>
          <w:sz w:val="18"/>
          <w:szCs w:val="18"/>
        </w:rPr>
        <w:t>11.1.1.</w:t>
      </w:r>
      <w:r>
        <w:rPr>
          <w:sz w:val="20"/>
          <w:szCs w:val="20"/>
        </w:rPr>
        <w:tab/>
      </w:r>
      <w:r>
        <w:rPr>
          <w:rFonts w:ascii="Arial" w:eastAsia="Arial" w:hAnsi="Arial" w:cs="Arial"/>
          <w:sz w:val="18"/>
          <w:szCs w:val="18"/>
        </w:rPr>
        <w:t>określenia w złożonej ofercie (na formularzu oferty – załącznik nr 3 do SIWZ) informacji jaka część przedmiotu zamówienia będzie realizowana przez podwykonawców z podaniem jego danych jeżeli są znane.</w:t>
      </w:r>
    </w:p>
    <w:p w:rsidR="0020127F" w:rsidRDefault="0020127F" w:rsidP="0020127F">
      <w:pPr>
        <w:spacing w:line="165" w:lineRule="exact"/>
        <w:rPr>
          <w:sz w:val="20"/>
          <w:szCs w:val="20"/>
        </w:rPr>
      </w:pPr>
    </w:p>
    <w:p w:rsidR="0020127F" w:rsidRDefault="0020127F" w:rsidP="0020127F">
      <w:pPr>
        <w:numPr>
          <w:ilvl w:val="0"/>
          <w:numId w:val="14"/>
        </w:numPr>
        <w:tabs>
          <w:tab w:val="left" w:pos="466"/>
        </w:tabs>
        <w:ind w:left="466" w:hanging="307"/>
        <w:rPr>
          <w:rFonts w:ascii="Arial" w:eastAsia="Arial" w:hAnsi="Arial" w:cs="Arial"/>
          <w:b/>
          <w:bCs/>
          <w:sz w:val="18"/>
          <w:szCs w:val="18"/>
        </w:rPr>
      </w:pPr>
      <w:r>
        <w:rPr>
          <w:rFonts w:ascii="Arial" w:eastAsia="Arial" w:hAnsi="Arial" w:cs="Arial"/>
          <w:b/>
          <w:bCs/>
          <w:sz w:val="18"/>
          <w:szCs w:val="18"/>
          <w:u w:val="single"/>
        </w:rPr>
        <w:t>Wymagania dotyczące wadium</w:t>
      </w:r>
    </w:p>
    <w:p w:rsidR="0020127F" w:rsidRDefault="0020127F" w:rsidP="0020127F">
      <w:pPr>
        <w:spacing w:line="165" w:lineRule="exact"/>
        <w:rPr>
          <w:sz w:val="20"/>
          <w:szCs w:val="20"/>
        </w:rPr>
      </w:pPr>
    </w:p>
    <w:p w:rsidR="0020127F" w:rsidRDefault="0020127F" w:rsidP="000E44D0">
      <w:pPr>
        <w:spacing w:line="263" w:lineRule="auto"/>
        <w:ind w:left="709" w:right="20" w:hanging="425"/>
        <w:rPr>
          <w:sz w:val="20"/>
          <w:szCs w:val="20"/>
        </w:rPr>
      </w:pPr>
      <w:r>
        <w:rPr>
          <w:rFonts w:ascii="Arial" w:eastAsia="Arial" w:hAnsi="Arial" w:cs="Arial"/>
          <w:sz w:val="18"/>
          <w:szCs w:val="18"/>
        </w:rPr>
        <w:t>12.1 Wadium w wysokości 5 000,00 zł (słownie: pięć tysięcy złotych, 00/100) należy wnieść przed upływem terminu składania ofert.</w:t>
      </w:r>
    </w:p>
    <w:p w:rsidR="0020127F" w:rsidRDefault="0020127F" w:rsidP="0020127F">
      <w:pPr>
        <w:spacing w:line="132" w:lineRule="exact"/>
        <w:rPr>
          <w:sz w:val="20"/>
          <w:szCs w:val="20"/>
        </w:rPr>
      </w:pPr>
    </w:p>
    <w:p w:rsidR="0020127F" w:rsidRDefault="0020127F" w:rsidP="00C85B6E">
      <w:pPr>
        <w:ind w:left="586" w:hanging="302"/>
        <w:rPr>
          <w:sz w:val="20"/>
          <w:szCs w:val="20"/>
        </w:rPr>
      </w:pPr>
      <w:r>
        <w:rPr>
          <w:rFonts w:ascii="Arial" w:eastAsia="Arial" w:hAnsi="Arial" w:cs="Arial"/>
          <w:sz w:val="18"/>
          <w:szCs w:val="18"/>
        </w:rPr>
        <w:t>12.2 Wadium może być wnoszone w jednej lub kilku następujących formach:</w:t>
      </w:r>
    </w:p>
    <w:p w:rsidR="0020127F" w:rsidRDefault="0020127F" w:rsidP="0020127F">
      <w:pPr>
        <w:spacing w:line="189" w:lineRule="exact"/>
        <w:rPr>
          <w:sz w:val="20"/>
          <w:szCs w:val="20"/>
        </w:rPr>
      </w:pPr>
    </w:p>
    <w:p w:rsidR="0020127F" w:rsidRDefault="0020127F" w:rsidP="00C85B6E">
      <w:pPr>
        <w:numPr>
          <w:ilvl w:val="0"/>
          <w:numId w:val="15"/>
        </w:numPr>
        <w:tabs>
          <w:tab w:val="left" w:pos="1276"/>
        </w:tabs>
        <w:ind w:left="1606" w:hanging="613"/>
        <w:rPr>
          <w:rFonts w:ascii="Arial" w:eastAsia="Arial" w:hAnsi="Arial" w:cs="Arial"/>
          <w:sz w:val="18"/>
          <w:szCs w:val="18"/>
        </w:rPr>
      </w:pPr>
      <w:r>
        <w:rPr>
          <w:rFonts w:ascii="Arial" w:eastAsia="Arial" w:hAnsi="Arial" w:cs="Arial"/>
          <w:sz w:val="18"/>
          <w:szCs w:val="18"/>
        </w:rPr>
        <w:t>pieniądzu,</w:t>
      </w:r>
    </w:p>
    <w:p w:rsidR="0020127F" w:rsidRDefault="0020127F" w:rsidP="0020127F">
      <w:pPr>
        <w:spacing w:line="203" w:lineRule="exact"/>
        <w:rPr>
          <w:rFonts w:ascii="Arial" w:eastAsia="Arial" w:hAnsi="Arial" w:cs="Arial"/>
          <w:sz w:val="18"/>
          <w:szCs w:val="18"/>
        </w:rPr>
      </w:pPr>
    </w:p>
    <w:p w:rsidR="0020127F" w:rsidRDefault="0020127F" w:rsidP="00C85B6E">
      <w:pPr>
        <w:numPr>
          <w:ilvl w:val="0"/>
          <w:numId w:val="15"/>
        </w:numPr>
        <w:spacing w:line="261" w:lineRule="auto"/>
        <w:ind w:left="1276" w:hanging="283"/>
        <w:rPr>
          <w:rFonts w:ascii="Arial" w:eastAsia="Arial" w:hAnsi="Arial" w:cs="Arial"/>
          <w:sz w:val="18"/>
          <w:szCs w:val="18"/>
        </w:rPr>
      </w:pPr>
      <w:r>
        <w:rPr>
          <w:rFonts w:ascii="Arial" w:eastAsia="Arial" w:hAnsi="Arial" w:cs="Arial"/>
          <w:sz w:val="18"/>
          <w:szCs w:val="18"/>
        </w:rPr>
        <w:t>poręczeniach bankowych lub poręczeniach spółdzielczej kasy oszczędnościowo-kredytowej, z tym że poręczenie kasy jest zawsze poręczeniem pieniężnym;</w:t>
      </w:r>
    </w:p>
    <w:p w:rsidR="0020127F" w:rsidRDefault="0020127F" w:rsidP="0020127F">
      <w:pPr>
        <w:spacing w:line="173" w:lineRule="exact"/>
        <w:rPr>
          <w:rFonts w:ascii="Arial" w:eastAsia="Arial" w:hAnsi="Arial" w:cs="Arial"/>
          <w:sz w:val="18"/>
          <w:szCs w:val="18"/>
        </w:rPr>
      </w:pPr>
    </w:p>
    <w:p w:rsidR="0020127F" w:rsidRDefault="00AB79FD" w:rsidP="00C85B6E">
      <w:pPr>
        <w:numPr>
          <w:ilvl w:val="0"/>
          <w:numId w:val="15"/>
        </w:numPr>
        <w:ind w:left="1276" w:hanging="283"/>
        <w:rPr>
          <w:rFonts w:ascii="Arial" w:eastAsia="Arial" w:hAnsi="Arial" w:cs="Arial"/>
          <w:sz w:val="18"/>
          <w:szCs w:val="18"/>
        </w:rPr>
      </w:pPr>
      <w:r>
        <w:rPr>
          <w:rFonts w:ascii="Arial" w:eastAsia="Arial" w:hAnsi="Arial" w:cs="Arial"/>
          <w:sz w:val="18"/>
          <w:szCs w:val="18"/>
        </w:rPr>
        <w:t>gwarancjach bankowych;</w:t>
      </w:r>
    </w:p>
    <w:p w:rsidR="0020127F" w:rsidRDefault="0020127F" w:rsidP="0020127F">
      <w:pPr>
        <w:spacing w:line="20" w:lineRule="exact"/>
        <w:rPr>
          <w:sz w:val="20"/>
          <w:szCs w:val="20"/>
        </w:rPr>
      </w:pPr>
    </w:p>
    <w:p w:rsidR="00AB79FD" w:rsidRDefault="00AB79FD" w:rsidP="0020127F"/>
    <w:p w:rsidR="0020127F" w:rsidRPr="00AB79FD" w:rsidRDefault="00C85B6E" w:rsidP="00AB79FD">
      <w:pPr>
        <w:pStyle w:val="Akapitzlist"/>
        <w:tabs>
          <w:tab w:val="left" w:pos="1200"/>
        </w:tabs>
        <w:rPr>
          <w:rFonts w:ascii="Arial" w:eastAsia="Arial" w:hAnsi="Arial" w:cs="Arial"/>
          <w:sz w:val="18"/>
          <w:szCs w:val="18"/>
        </w:rPr>
      </w:pPr>
      <w:r>
        <w:rPr>
          <w:rFonts w:ascii="Arial" w:eastAsia="Arial" w:hAnsi="Arial" w:cs="Arial"/>
          <w:sz w:val="18"/>
          <w:szCs w:val="18"/>
        </w:rPr>
        <w:t xml:space="preserve">      </w:t>
      </w:r>
      <w:r w:rsidR="00AB79FD">
        <w:rPr>
          <w:rFonts w:ascii="Arial" w:eastAsia="Arial" w:hAnsi="Arial" w:cs="Arial"/>
          <w:sz w:val="18"/>
          <w:szCs w:val="18"/>
        </w:rPr>
        <w:t xml:space="preserve">d. </w:t>
      </w:r>
      <w:r w:rsidR="0020127F" w:rsidRPr="00AB79FD">
        <w:rPr>
          <w:rFonts w:ascii="Arial" w:eastAsia="Arial" w:hAnsi="Arial" w:cs="Arial"/>
          <w:sz w:val="18"/>
          <w:szCs w:val="18"/>
        </w:rPr>
        <w:t>gwarancjach ubezpieczeniowych;</w:t>
      </w:r>
    </w:p>
    <w:p w:rsidR="0020127F" w:rsidRDefault="0020127F" w:rsidP="0020127F">
      <w:pPr>
        <w:spacing w:line="203" w:lineRule="exact"/>
        <w:rPr>
          <w:rFonts w:ascii="Arial" w:eastAsia="Arial" w:hAnsi="Arial" w:cs="Arial"/>
          <w:sz w:val="18"/>
          <w:szCs w:val="18"/>
        </w:rPr>
      </w:pPr>
    </w:p>
    <w:p w:rsidR="0020127F" w:rsidRDefault="00AB79FD" w:rsidP="00AB79FD">
      <w:pPr>
        <w:tabs>
          <w:tab w:val="left" w:pos="2020"/>
        </w:tabs>
        <w:spacing w:line="261" w:lineRule="auto"/>
        <w:rPr>
          <w:rFonts w:ascii="Arial" w:eastAsia="Arial" w:hAnsi="Arial" w:cs="Arial"/>
          <w:sz w:val="18"/>
          <w:szCs w:val="18"/>
        </w:rPr>
      </w:pPr>
      <w:r>
        <w:rPr>
          <w:rFonts w:ascii="Arial" w:eastAsia="Arial" w:hAnsi="Arial" w:cs="Arial"/>
          <w:sz w:val="18"/>
          <w:szCs w:val="18"/>
        </w:rPr>
        <w:t xml:space="preserve">           </w:t>
      </w:r>
      <w:r w:rsidR="00C85B6E">
        <w:rPr>
          <w:rFonts w:ascii="Arial" w:eastAsia="Arial" w:hAnsi="Arial" w:cs="Arial"/>
          <w:sz w:val="18"/>
          <w:szCs w:val="18"/>
        </w:rPr>
        <w:t xml:space="preserve">      </w:t>
      </w:r>
      <w:r>
        <w:rPr>
          <w:rFonts w:ascii="Arial" w:eastAsia="Arial" w:hAnsi="Arial" w:cs="Arial"/>
          <w:sz w:val="18"/>
          <w:szCs w:val="18"/>
        </w:rPr>
        <w:t xml:space="preserve">   e. </w:t>
      </w:r>
      <w:r w:rsidR="0020127F">
        <w:rPr>
          <w:rFonts w:ascii="Arial" w:eastAsia="Arial" w:hAnsi="Arial" w:cs="Arial"/>
          <w:sz w:val="18"/>
          <w:szCs w:val="18"/>
        </w:rPr>
        <w:t xml:space="preserve">poręczeniach udzielanych przez podmioty, o których mowa w art. 6b ust. 5 pkt 2 ustawy z 9 listopada </w:t>
      </w:r>
      <w:r w:rsidR="00C85B6E">
        <w:rPr>
          <w:rFonts w:ascii="Arial" w:eastAsia="Arial" w:hAnsi="Arial" w:cs="Arial"/>
          <w:sz w:val="18"/>
          <w:szCs w:val="18"/>
        </w:rPr>
        <w:br/>
        <w:t xml:space="preserve">                        </w:t>
      </w:r>
      <w:r w:rsidR="0020127F">
        <w:rPr>
          <w:rFonts w:ascii="Arial" w:eastAsia="Arial" w:hAnsi="Arial" w:cs="Arial"/>
          <w:sz w:val="18"/>
          <w:szCs w:val="18"/>
        </w:rPr>
        <w:t xml:space="preserve">2000 r. </w:t>
      </w:r>
      <w:r>
        <w:rPr>
          <w:rFonts w:ascii="Arial" w:eastAsia="Arial" w:hAnsi="Arial" w:cs="Arial"/>
          <w:sz w:val="18"/>
          <w:szCs w:val="18"/>
        </w:rPr>
        <w:t xml:space="preserve"> </w:t>
      </w:r>
      <w:r w:rsidR="0020127F">
        <w:rPr>
          <w:rFonts w:ascii="Arial" w:eastAsia="Arial" w:hAnsi="Arial" w:cs="Arial"/>
          <w:sz w:val="18"/>
          <w:szCs w:val="18"/>
        </w:rPr>
        <w:t>o utworzeniu Polskiej Agencji Rozwoju Przedsiębiorczości (Dz. U. 2016, póz. 359).</w:t>
      </w:r>
    </w:p>
    <w:p w:rsidR="0020127F" w:rsidRDefault="0020127F" w:rsidP="0020127F">
      <w:pPr>
        <w:spacing w:line="181" w:lineRule="exact"/>
        <w:rPr>
          <w:sz w:val="20"/>
          <w:szCs w:val="20"/>
        </w:rPr>
      </w:pPr>
    </w:p>
    <w:p w:rsidR="0020127F" w:rsidRDefault="0020127F" w:rsidP="000E44D0">
      <w:pPr>
        <w:spacing w:line="261" w:lineRule="auto"/>
        <w:rPr>
          <w:sz w:val="20"/>
          <w:szCs w:val="20"/>
        </w:rPr>
      </w:pPr>
      <w:r>
        <w:rPr>
          <w:rFonts w:ascii="Arial" w:eastAsia="Arial" w:hAnsi="Arial" w:cs="Arial"/>
          <w:b/>
          <w:bCs/>
          <w:sz w:val="18"/>
          <w:szCs w:val="18"/>
        </w:rPr>
        <w:t>Dowód wniesienia wadium w oryginale należy załączyć do oferty jeżeli zabezpieczenie wadialne zostało wniesione w formie niepieniężnej.</w:t>
      </w:r>
    </w:p>
    <w:p w:rsidR="0020127F" w:rsidRDefault="0020127F" w:rsidP="0020127F">
      <w:pPr>
        <w:spacing w:line="181" w:lineRule="exact"/>
        <w:rPr>
          <w:sz w:val="20"/>
          <w:szCs w:val="20"/>
        </w:rPr>
      </w:pPr>
    </w:p>
    <w:p w:rsidR="002D7EC0" w:rsidRPr="002D7EC0" w:rsidRDefault="0020127F" w:rsidP="002D7EC0">
      <w:pPr>
        <w:pStyle w:val="Tekstpodstawowywcity"/>
        <w:tabs>
          <w:tab w:val="num" w:pos="24"/>
        </w:tabs>
        <w:ind w:left="24" w:firstLine="0"/>
        <w:rPr>
          <w:rFonts w:ascii="Arial" w:hAnsi="Arial" w:cs="Arial"/>
          <w:b/>
          <w:i/>
          <w:sz w:val="18"/>
          <w:szCs w:val="18"/>
        </w:rPr>
      </w:pPr>
      <w:r>
        <w:rPr>
          <w:rFonts w:ascii="Arial" w:eastAsia="Arial" w:hAnsi="Arial" w:cs="Arial"/>
          <w:sz w:val="18"/>
          <w:szCs w:val="18"/>
        </w:rPr>
        <w:t>12.3 Wadium wnoszone w pieniądzu wpłaca się przelewem na rachunek bankowy:</w:t>
      </w:r>
      <w:r w:rsidR="002D7EC0">
        <w:rPr>
          <w:rFonts w:ascii="Arial" w:eastAsia="Arial" w:hAnsi="Arial" w:cs="Arial"/>
          <w:sz w:val="18"/>
          <w:szCs w:val="18"/>
        </w:rPr>
        <w:br/>
      </w:r>
      <w:r w:rsidR="002D7EC0">
        <w:rPr>
          <w:rFonts w:ascii="Arial" w:hAnsi="Arial" w:cs="Arial"/>
          <w:b/>
          <w:i/>
          <w:sz w:val="18"/>
          <w:szCs w:val="18"/>
        </w:rPr>
        <w:t xml:space="preserve">                                             </w:t>
      </w:r>
      <w:r w:rsidR="002D7EC0" w:rsidRPr="002D7EC0">
        <w:rPr>
          <w:rFonts w:ascii="Arial" w:hAnsi="Arial" w:cs="Arial"/>
          <w:b/>
          <w:i/>
          <w:sz w:val="18"/>
          <w:szCs w:val="18"/>
        </w:rPr>
        <w:t>ING BANK ŚLĄSKI S.A.</w:t>
      </w:r>
    </w:p>
    <w:p w:rsidR="002D7EC0" w:rsidRPr="002D7EC0" w:rsidRDefault="002D7EC0" w:rsidP="002D7EC0">
      <w:pPr>
        <w:pStyle w:val="Tekstpodstawowywcity"/>
        <w:spacing w:after="60"/>
        <w:ind w:left="284" w:firstLine="0"/>
        <w:jc w:val="both"/>
        <w:rPr>
          <w:rFonts w:ascii="Arial" w:hAnsi="Arial" w:cs="Arial"/>
          <w:b/>
          <w:sz w:val="18"/>
          <w:szCs w:val="18"/>
        </w:rPr>
      </w:pPr>
      <w:r>
        <w:rPr>
          <w:rFonts w:ascii="Arial" w:hAnsi="Arial" w:cs="Arial"/>
          <w:sz w:val="18"/>
          <w:szCs w:val="18"/>
        </w:rPr>
        <w:t xml:space="preserve">                                        </w:t>
      </w:r>
      <w:r w:rsidRPr="002D7EC0">
        <w:rPr>
          <w:rFonts w:ascii="Arial" w:hAnsi="Arial" w:cs="Arial"/>
          <w:sz w:val="18"/>
          <w:szCs w:val="18"/>
        </w:rPr>
        <w:t xml:space="preserve">Nr </w:t>
      </w:r>
      <w:r w:rsidRPr="002D7EC0">
        <w:rPr>
          <w:rFonts w:ascii="Arial" w:hAnsi="Arial" w:cs="Arial"/>
          <w:b/>
          <w:sz w:val="18"/>
          <w:szCs w:val="18"/>
        </w:rPr>
        <w:t xml:space="preserve">  66 1050 1461 1000 0023 5337 0543</w:t>
      </w:r>
    </w:p>
    <w:p w:rsidR="0020127F" w:rsidRDefault="0020127F" w:rsidP="0020127F">
      <w:pPr>
        <w:ind w:left="580"/>
        <w:rPr>
          <w:sz w:val="20"/>
          <w:szCs w:val="20"/>
        </w:rPr>
      </w:pPr>
    </w:p>
    <w:p w:rsidR="0020127F" w:rsidRDefault="0020127F" w:rsidP="0020127F">
      <w:pPr>
        <w:spacing w:line="23" w:lineRule="exact"/>
        <w:rPr>
          <w:sz w:val="20"/>
          <w:szCs w:val="20"/>
        </w:rPr>
      </w:pPr>
    </w:p>
    <w:p w:rsidR="0020127F" w:rsidRDefault="0020127F" w:rsidP="0020127F">
      <w:pPr>
        <w:spacing w:line="194" w:lineRule="exact"/>
        <w:rPr>
          <w:sz w:val="20"/>
          <w:szCs w:val="20"/>
        </w:rPr>
      </w:pPr>
    </w:p>
    <w:p w:rsidR="0020127F" w:rsidRDefault="0020127F" w:rsidP="0020127F">
      <w:pPr>
        <w:ind w:left="1420"/>
        <w:rPr>
          <w:sz w:val="20"/>
          <w:szCs w:val="20"/>
        </w:rPr>
      </w:pPr>
      <w:r>
        <w:rPr>
          <w:rFonts w:ascii="Arial" w:eastAsia="Arial" w:hAnsi="Arial" w:cs="Arial"/>
          <w:sz w:val="18"/>
          <w:szCs w:val="18"/>
        </w:rPr>
        <w:t xml:space="preserve">z dopiskiem </w:t>
      </w:r>
      <w:r>
        <w:rPr>
          <w:rFonts w:ascii="Arial" w:eastAsia="Arial" w:hAnsi="Arial" w:cs="Arial"/>
          <w:b/>
          <w:bCs/>
          <w:sz w:val="18"/>
          <w:szCs w:val="18"/>
        </w:rPr>
        <w:t>„Wadium-Ochrona</w:t>
      </w:r>
      <w:r w:rsidR="00080827">
        <w:rPr>
          <w:rFonts w:ascii="Arial" w:eastAsia="Arial" w:hAnsi="Arial" w:cs="Arial"/>
          <w:b/>
          <w:bCs/>
          <w:sz w:val="18"/>
          <w:szCs w:val="18"/>
        </w:rPr>
        <w:t xml:space="preserve"> </w:t>
      </w:r>
      <w:r w:rsidR="0066265E">
        <w:rPr>
          <w:rFonts w:ascii="Arial" w:eastAsia="Arial" w:hAnsi="Arial" w:cs="Arial"/>
          <w:b/>
          <w:bCs/>
          <w:sz w:val="18"/>
          <w:szCs w:val="18"/>
        </w:rPr>
        <w:t>obiektów</w:t>
      </w:r>
      <w:r>
        <w:rPr>
          <w:rFonts w:ascii="Arial" w:eastAsia="Arial" w:hAnsi="Arial" w:cs="Arial"/>
          <w:b/>
          <w:bCs/>
          <w:sz w:val="18"/>
          <w:szCs w:val="18"/>
        </w:rPr>
        <w:t xml:space="preserve"> </w:t>
      </w:r>
      <w:r w:rsidR="002D7EC0">
        <w:rPr>
          <w:rFonts w:ascii="Arial" w:eastAsia="Arial" w:hAnsi="Arial" w:cs="Arial"/>
          <w:b/>
          <w:bCs/>
          <w:sz w:val="18"/>
          <w:szCs w:val="18"/>
        </w:rPr>
        <w:t>Geoparku Kielce</w:t>
      </w:r>
      <w:r>
        <w:rPr>
          <w:rFonts w:ascii="Arial" w:eastAsia="Arial" w:hAnsi="Arial" w:cs="Arial"/>
          <w:b/>
          <w:bCs/>
          <w:sz w:val="18"/>
          <w:szCs w:val="18"/>
        </w:rPr>
        <w:t>.</w:t>
      </w:r>
    </w:p>
    <w:p w:rsidR="0020127F" w:rsidRDefault="0020127F" w:rsidP="0020127F">
      <w:pPr>
        <w:spacing w:line="153" w:lineRule="exact"/>
        <w:rPr>
          <w:sz w:val="20"/>
          <w:szCs w:val="20"/>
        </w:rPr>
      </w:pPr>
    </w:p>
    <w:p w:rsidR="0020127F" w:rsidRPr="00AB79FD" w:rsidRDefault="0020127F" w:rsidP="00AB79FD">
      <w:pPr>
        <w:tabs>
          <w:tab w:val="left" w:pos="1640"/>
        </w:tabs>
        <w:ind w:left="1000" w:hanging="1000"/>
        <w:rPr>
          <w:sz w:val="18"/>
          <w:szCs w:val="18"/>
        </w:rPr>
      </w:pPr>
      <w:r>
        <w:rPr>
          <w:rFonts w:ascii="Arial" w:eastAsia="Arial" w:hAnsi="Arial" w:cs="Arial"/>
          <w:sz w:val="18"/>
          <w:szCs w:val="18"/>
        </w:rPr>
        <w:t>12.4</w:t>
      </w:r>
      <w:r w:rsidR="00C85B6E">
        <w:rPr>
          <w:sz w:val="20"/>
          <w:szCs w:val="20"/>
        </w:rPr>
        <w:t xml:space="preserve"> </w:t>
      </w:r>
      <w:r w:rsidRPr="00AB79FD">
        <w:rPr>
          <w:rFonts w:ascii="Arial" w:eastAsia="Arial" w:hAnsi="Arial" w:cs="Arial"/>
          <w:sz w:val="18"/>
          <w:szCs w:val="18"/>
        </w:rPr>
        <w:t>Wadium wniesione w pieniądzu zamawiający przechowuje na rachunku bankowym.</w:t>
      </w:r>
    </w:p>
    <w:p w:rsidR="0020127F" w:rsidRDefault="0020127F" w:rsidP="0020127F">
      <w:pPr>
        <w:spacing w:line="204" w:lineRule="exact"/>
        <w:rPr>
          <w:sz w:val="20"/>
          <w:szCs w:val="20"/>
        </w:rPr>
      </w:pPr>
    </w:p>
    <w:p w:rsidR="0020127F" w:rsidRDefault="0020127F" w:rsidP="00AB79FD">
      <w:pPr>
        <w:tabs>
          <w:tab w:val="left" w:pos="426"/>
        </w:tabs>
        <w:spacing w:line="268" w:lineRule="auto"/>
        <w:ind w:left="426" w:right="20" w:hanging="426"/>
        <w:jc w:val="both"/>
        <w:rPr>
          <w:sz w:val="20"/>
          <w:szCs w:val="20"/>
        </w:rPr>
      </w:pPr>
      <w:r>
        <w:rPr>
          <w:rFonts w:ascii="Arial" w:eastAsia="Arial" w:hAnsi="Arial" w:cs="Arial"/>
          <w:sz w:val="18"/>
          <w:szCs w:val="18"/>
        </w:rPr>
        <w:t>12.5</w:t>
      </w:r>
      <w:r>
        <w:rPr>
          <w:sz w:val="20"/>
          <w:szCs w:val="20"/>
        </w:rPr>
        <w:tab/>
      </w:r>
      <w:r>
        <w:rPr>
          <w:rFonts w:ascii="Arial" w:eastAsia="Arial" w:hAnsi="Arial" w:cs="Arial"/>
          <w:sz w:val="18"/>
          <w:szCs w:val="18"/>
        </w:rPr>
        <w:t>Zamawiający zwraca wadium wszystkim wykonawcom niezwłocznie po wyborz</w:t>
      </w:r>
      <w:r w:rsidR="00AB79FD">
        <w:rPr>
          <w:rFonts w:ascii="Arial" w:eastAsia="Arial" w:hAnsi="Arial" w:cs="Arial"/>
          <w:sz w:val="18"/>
          <w:szCs w:val="18"/>
        </w:rPr>
        <w:t xml:space="preserve">e oferty najkorzystniejszej lub </w:t>
      </w:r>
      <w:r>
        <w:rPr>
          <w:rFonts w:ascii="Arial" w:eastAsia="Arial" w:hAnsi="Arial" w:cs="Arial"/>
          <w:sz w:val="18"/>
          <w:szCs w:val="18"/>
        </w:rPr>
        <w:t>unieważnieniu postępowania, z wyjątkiem wykonawcy, którego oferta została wybrana, jako najkorzystniejsza.</w:t>
      </w:r>
    </w:p>
    <w:p w:rsidR="0020127F" w:rsidRDefault="0020127F" w:rsidP="0020127F">
      <w:pPr>
        <w:spacing w:line="180" w:lineRule="exact"/>
        <w:rPr>
          <w:sz w:val="20"/>
          <w:szCs w:val="20"/>
        </w:rPr>
      </w:pPr>
    </w:p>
    <w:p w:rsidR="0020127F" w:rsidRDefault="0020127F" w:rsidP="00AB79FD">
      <w:pPr>
        <w:tabs>
          <w:tab w:val="left" w:pos="426"/>
        </w:tabs>
        <w:spacing w:line="263" w:lineRule="auto"/>
        <w:ind w:left="1700" w:right="20" w:hanging="1700"/>
        <w:jc w:val="both"/>
        <w:rPr>
          <w:sz w:val="20"/>
          <w:szCs w:val="20"/>
        </w:rPr>
      </w:pPr>
      <w:r>
        <w:rPr>
          <w:rFonts w:ascii="Arial" w:eastAsia="Arial" w:hAnsi="Arial" w:cs="Arial"/>
          <w:sz w:val="18"/>
          <w:szCs w:val="18"/>
        </w:rPr>
        <w:t>12.6</w:t>
      </w:r>
      <w:r>
        <w:rPr>
          <w:sz w:val="20"/>
          <w:szCs w:val="20"/>
        </w:rPr>
        <w:tab/>
      </w:r>
      <w:r>
        <w:rPr>
          <w:rFonts w:ascii="Arial" w:eastAsia="Arial" w:hAnsi="Arial" w:cs="Arial"/>
          <w:sz w:val="18"/>
          <w:szCs w:val="18"/>
        </w:rPr>
        <w:t>Zamawiający zwraca niezwłocznie wadium, na wniosek wykonawcy, który wycofał ofertę przed upływem terminu składania ofert.</w:t>
      </w:r>
    </w:p>
    <w:p w:rsidR="0020127F" w:rsidRDefault="0020127F" w:rsidP="0020127F">
      <w:pPr>
        <w:spacing w:line="182" w:lineRule="exact"/>
        <w:rPr>
          <w:sz w:val="20"/>
          <w:szCs w:val="20"/>
        </w:rPr>
      </w:pPr>
    </w:p>
    <w:p w:rsidR="0020127F" w:rsidRDefault="0020127F" w:rsidP="00AB79FD">
      <w:pPr>
        <w:tabs>
          <w:tab w:val="left" w:pos="1418"/>
        </w:tabs>
        <w:spacing w:line="269" w:lineRule="auto"/>
        <w:ind w:left="426" w:hanging="426"/>
        <w:jc w:val="both"/>
        <w:rPr>
          <w:sz w:val="20"/>
          <w:szCs w:val="20"/>
        </w:rPr>
      </w:pPr>
      <w:r>
        <w:rPr>
          <w:rFonts w:ascii="Arial" w:eastAsia="Arial" w:hAnsi="Arial" w:cs="Arial"/>
          <w:sz w:val="18"/>
          <w:szCs w:val="18"/>
        </w:rPr>
        <w:t>12.7</w:t>
      </w:r>
      <w:r>
        <w:rPr>
          <w:sz w:val="20"/>
          <w:szCs w:val="20"/>
        </w:rPr>
        <w:tab/>
      </w:r>
      <w:r>
        <w:rPr>
          <w:rFonts w:ascii="Arial" w:eastAsia="Arial" w:hAnsi="Arial" w:cs="Arial"/>
          <w:sz w:val="18"/>
          <w:szCs w:val="18"/>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20127F" w:rsidRDefault="0020127F" w:rsidP="0020127F">
      <w:pPr>
        <w:spacing w:line="168" w:lineRule="exact"/>
        <w:rPr>
          <w:sz w:val="20"/>
          <w:szCs w:val="20"/>
        </w:rPr>
      </w:pPr>
    </w:p>
    <w:p w:rsidR="0020127F" w:rsidRPr="00AB79FD" w:rsidRDefault="0020127F" w:rsidP="00AB79FD">
      <w:pPr>
        <w:tabs>
          <w:tab w:val="left" w:pos="567"/>
        </w:tabs>
        <w:rPr>
          <w:sz w:val="18"/>
          <w:szCs w:val="18"/>
        </w:rPr>
      </w:pPr>
      <w:r>
        <w:rPr>
          <w:rFonts w:ascii="Arial" w:eastAsia="Arial" w:hAnsi="Arial" w:cs="Arial"/>
          <w:sz w:val="18"/>
          <w:szCs w:val="18"/>
        </w:rPr>
        <w:t>12.8</w:t>
      </w:r>
      <w:r>
        <w:rPr>
          <w:sz w:val="20"/>
          <w:szCs w:val="20"/>
        </w:rPr>
        <w:tab/>
      </w:r>
      <w:r w:rsidRPr="00AB79FD">
        <w:rPr>
          <w:rFonts w:ascii="Arial" w:eastAsia="Arial" w:hAnsi="Arial" w:cs="Arial"/>
          <w:sz w:val="18"/>
          <w:szCs w:val="18"/>
        </w:rPr>
        <w:t>Zamawiający zatrzyma wadium wraz z odsetkami, jeżeli:</w:t>
      </w:r>
    </w:p>
    <w:p w:rsidR="0020127F" w:rsidRDefault="0020127F" w:rsidP="0020127F">
      <w:pPr>
        <w:spacing w:line="201" w:lineRule="exact"/>
        <w:rPr>
          <w:sz w:val="20"/>
          <w:szCs w:val="20"/>
        </w:rPr>
      </w:pPr>
    </w:p>
    <w:p w:rsidR="0020127F" w:rsidRDefault="0020127F" w:rsidP="0020127F">
      <w:pPr>
        <w:numPr>
          <w:ilvl w:val="1"/>
          <w:numId w:val="17"/>
        </w:numPr>
        <w:tabs>
          <w:tab w:val="left" w:pos="2020"/>
        </w:tabs>
        <w:spacing w:line="263" w:lineRule="auto"/>
        <w:ind w:left="2020" w:right="20" w:hanging="367"/>
        <w:rPr>
          <w:rFonts w:ascii="Arial" w:eastAsia="Arial" w:hAnsi="Arial" w:cs="Arial"/>
          <w:sz w:val="18"/>
          <w:szCs w:val="18"/>
        </w:rPr>
      </w:pPr>
      <w:r>
        <w:rPr>
          <w:rFonts w:ascii="Arial" w:eastAsia="Arial" w:hAnsi="Arial" w:cs="Arial"/>
          <w:sz w:val="18"/>
          <w:szCs w:val="18"/>
        </w:rPr>
        <w:t>wykonawca, którego oferta zostanie wybrana odmówi podpisania umowy w sprawie zamówienia publicznego na warunkach określonych w ofercie;</w:t>
      </w:r>
    </w:p>
    <w:p w:rsidR="0020127F" w:rsidRDefault="0020127F" w:rsidP="0020127F">
      <w:pPr>
        <w:numPr>
          <w:ilvl w:val="1"/>
          <w:numId w:val="17"/>
        </w:numPr>
        <w:tabs>
          <w:tab w:val="left" w:pos="1996"/>
        </w:tabs>
        <w:spacing w:line="273" w:lineRule="auto"/>
        <w:ind w:left="1660" w:right="20" w:hanging="7"/>
        <w:jc w:val="both"/>
        <w:rPr>
          <w:rFonts w:ascii="Arial" w:eastAsia="Arial" w:hAnsi="Arial" w:cs="Arial"/>
          <w:sz w:val="18"/>
          <w:szCs w:val="18"/>
        </w:rPr>
      </w:pPr>
      <w:r>
        <w:rPr>
          <w:rFonts w:ascii="Arial" w:eastAsia="Arial" w:hAnsi="Arial" w:cs="Arial"/>
          <w:sz w:val="18"/>
          <w:szCs w:val="18"/>
        </w:rPr>
        <w:lastRenderedPageBreak/>
        <w:t xml:space="preserve">Wykonawca w odpowiedzi na wezwanie, o którym mowa w art. 26 ust. 3 ustawy </w:t>
      </w:r>
      <w:proofErr w:type="spellStart"/>
      <w:r>
        <w:rPr>
          <w:rFonts w:ascii="Arial" w:eastAsia="Arial" w:hAnsi="Arial" w:cs="Arial"/>
          <w:sz w:val="18"/>
          <w:szCs w:val="18"/>
        </w:rPr>
        <w:t>Pzp</w:t>
      </w:r>
      <w:proofErr w:type="spellEnd"/>
      <w:r>
        <w:rPr>
          <w:rFonts w:ascii="Arial" w:eastAsia="Arial" w:hAnsi="Arial" w:cs="Arial"/>
          <w:sz w:val="18"/>
          <w:szCs w:val="18"/>
        </w:rPr>
        <w:t xml:space="preserve">, z przyczyn leżących po jego stronie. nie złożył dokumentów lub oświadczeń, o których mowa w art. 25 ust. 1 ustawy </w:t>
      </w:r>
      <w:proofErr w:type="spellStart"/>
      <w:r>
        <w:rPr>
          <w:rFonts w:ascii="Arial" w:eastAsia="Arial" w:hAnsi="Arial" w:cs="Arial"/>
          <w:sz w:val="18"/>
          <w:szCs w:val="18"/>
        </w:rPr>
        <w:t>Pzp</w:t>
      </w:r>
      <w:proofErr w:type="spellEnd"/>
      <w:r>
        <w:rPr>
          <w:rFonts w:ascii="Arial" w:eastAsia="Arial" w:hAnsi="Arial" w:cs="Arial"/>
          <w:sz w:val="18"/>
          <w:szCs w:val="18"/>
        </w:rPr>
        <w:t>, pełnomocnictw, listy podmiotów należących do tej samej grupy kapitałowej, o której mowa w art. 24 ust. 2 pkt. 5, lub informacji o tym,, że nie należy do grupy kapitałowej, lub nie wyraził zgody na poprawienie omyłki, o której mowa w art. 87 ust. 2 pkt. 3 , co powodowało brak możliwości wybrania oferty złożonej przez wykonawcę jako najkorzystniejsza.</w:t>
      </w:r>
    </w:p>
    <w:p w:rsidR="0020127F" w:rsidRDefault="0020127F" w:rsidP="0020127F">
      <w:pPr>
        <w:spacing w:line="17" w:lineRule="exact"/>
        <w:rPr>
          <w:rFonts w:ascii="Arial" w:eastAsia="Arial" w:hAnsi="Arial" w:cs="Arial"/>
          <w:sz w:val="18"/>
          <w:szCs w:val="18"/>
        </w:rPr>
      </w:pPr>
    </w:p>
    <w:p w:rsidR="0020127F" w:rsidRDefault="0020127F" w:rsidP="0020127F">
      <w:pPr>
        <w:numPr>
          <w:ilvl w:val="1"/>
          <w:numId w:val="17"/>
        </w:numPr>
        <w:tabs>
          <w:tab w:val="left" w:pos="2020"/>
        </w:tabs>
        <w:spacing w:line="261" w:lineRule="auto"/>
        <w:ind w:left="2020" w:right="20" w:hanging="367"/>
        <w:rPr>
          <w:rFonts w:ascii="Arial" w:eastAsia="Arial" w:hAnsi="Arial" w:cs="Arial"/>
          <w:sz w:val="18"/>
          <w:szCs w:val="18"/>
        </w:rPr>
      </w:pPr>
      <w:r>
        <w:rPr>
          <w:rFonts w:ascii="Arial" w:eastAsia="Arial" w:hAnsi="Arial" w:cs="Arial"/>
          <w:sz w:val="18"/>
          <w:szCs w:val="18"/>
        </w:rPr>
        <w:t>zawarcie umowy w sprawie zamówienia publicznego stanie się niemożliwe z przyczyn leżących po stronie wykonawcy.</w:t>
      </w:r>
    </w:p>
    <w:p w:rsidR="0020127F" w:rsidRDefault="0020127F" w:rsidP="0020127F">
      <w:pPr>
        <w:spacing w:line="181" w:lineRule="exact"/>
        <w:rPr>
          <w:rFonts w:ascii="Arial" w:eastAsia="Arial" w:hAnsi="Arial" w:cs="Arial"/>
          <w:sz w:val="18"/>
          <w:szCs w:val="18"/>
        </w:rPr>
      </w:pPr>
    </w:p>
    <w:p w:rsidR="0020127F" w:rsidRDefault="0020127F" w:rsidP="0020127F">
      <w:pPr>
        <w:numPr>
          <w:ilvl w:val="0"/>
          <w:numId w:val="18"/>
        </w:numPr>
        <w:tabs>
          <w:tab w:val="left" w:pos="940"/>
        </w:tabs>
        <w:spacing w:line="263" w:lineRule="auto"/>
        <w:ind w:left="940" w:hanging="367"/>
        <w:rPr>
          <w:rFonts w:ascii="Arial" w:eastAsia="Arial" w:hAnsi="Arial" w:cs="Arial"/>
          <w:sz w:val="18"/>
          <w:szCs w:val="18"/>
        </w:rPr>
      </w:pPr>
      <w:r>
        <w:rPr>
          <w:rFonts w:ascii="Arial" w:eastAsia="Arial" w:hAnsi="Arial" w:cs="Arial"/>
          <w:b/>
          <w:bCs/>
          <w:sz w:val="18"/>
          <w:szCs w:val="18"/>
          <w:u w:val="single"/>
        </w:rPr>
        <w:t>Zamawiający przewiduje udzielenie zamówień powtarzających o których mowa w</w:t>
      </w:r>
      <w:r w:rsidR="00FE1E79">
        <w:rPr>
          <w:rFonts w:ascii="Arial" w:eastAsia="Arial" w:hAnsi="Arial" w:cs="Arial"/>
          <w:b/>
          <w:bCs/>
          <w:sz w:val="18"/>
          <w:szCs w:val="18"/>
          <w:u w:val="single"/>
        </w:rPr>
        <w:t xml:space="preserve"> art. 67 ust.1 pkt 6 ustawy do 2</w:t>
      </w:r>
      <w:r w:rsidR="00FF6468">
        <w:rPr>
          <w:rFonts w:ascii="Arial" w:eastAsia="Arial" w:hAnsi="Arial" w:cs="Arial"/>
          <w:b/>
          <w:bCs/>
          <w:sz w:val="18"/>
          <w:szCs w:val="18"/>
          <w:u w:val="single"/>
        </w:rPr>
        <w:t>0</w:t>
      </w:r>
      <w:r>
        <w:rPr>
          <w:rFonts w:ascii="Arial" w:eastAsia="Arial" w:hAnsi="Arial" w:cs="Arial"/>
          <w:b/>
          <w:bCs/>
          <w:sz w:val="18"/>
          <w:szCs w:val="18"/>
          <w:u w:val="single"/>
        </w:rPr>
        <w:t>% zakresu wymienionego w umowie podstawowej.</w:t>
      </w:r>
    </w:p>
    <w:p w:rsidR="0020127F" w:rsidRDefault="0020127F" w:rsidP="0020127F">
      <w:pPr>
        <w:spacing w:line="131" w:lineRule="exact"/>
        <w:rPr>
          <w:rFonts w:ascii="Arial" w:eastAsia="Arial" w:hAnsi="Arial" w:cs="Arial"/>
          <w:sz w:val="18"/>
          <w:szCs w:val="18"/>
        </w:rPr>
      </w:pPr>
    </w:p>
    <w:p w:rsidR="0020127F" w:rsidRDefault="0020127F" w:rsidP="0020127F">
      <w:pPr>
        <w:numPr>
          <w:ilvl w:val="0"/>
          <w:numId w:val="18"/>
        </w:numPr>
        <w:tabs>
          <w:tab w:val="left" w:pos="940"/>
        </w:tabs>
        <w:ind w:left="940" w:hanging="367"/>
        <w:rPr>
          <w:rFonts w:ascii="Arial" w:eastAsia="Arial" w:hAnsi="Arial" w:cs="Arial"/>
          <w:b/>
          <w:bCs/>
          <w:sz w:val="18"/>
          <w:szCs w:val="18"/>
        </w:rPr>
      </w:pPr>
      <w:r>
        <w:rPr>
          <w:rFonts w:ascii="Arial" w:eastAsia="Arial" w:hAnsi="Arial" w:cs="Arial"/>
          <w:b/>
          <w:bCs/>
          <w:sz w:val="18"/>
          <w:szCs w:val="18"/>
          <w:u w:val="single"/>
        </w:rPr>
        <w:t>Informacje dotyczące warunków składania ofert:</w:t>
      </w:r>
    </w:p>
    <w:p w:rsidR="0020127F" w:rsidRDefault="0020127F" w:rsidP="0020127F">
      <w:pPr>
        <w:spacing w:line="161" w:lineRule="exact"/>
        <w:rPr>
          <w:sz w:val="20"/>
          <w:szCs w:val="20"/>
        </w:rPr>
      </w:pPr>
    </w:p>
    <w:p w:rsidR="0020127F" w:rsidRDefault="0020127F" w:rsidP="0020127F">
      <w:pPr>
        <w:tabs>
          <w:tab w:val="left" w:pos="1540"/>
        </w:tabs>
        <w:spacing w:line="269" w:lineRule="auto"/>
        <w:ind w:left="1560" w:hanging="565"/>
        <w:rPr>
          <w:sz w:val="20"/>
          <w:szCs w:val="20"/>
        </w:rPr>
      </w:pPr>
      <w:r>
        <w:rPr>
          <w:rFonts w:ascii="Arial" w:eastAsia="Arial" w:hAnsi="Arial" w:cs="Arial"/>
          <w:b/>
          <w:bCs/>
          <w:sz w:val="18"/>
          <w:szCs w:val="18"/>
        </w:rPr>
        <w:t>14.1.</w:t>
      </w:r>
      <w:r>
        <w:rPr>
          <w:sz w:val="20"/>
          <w:szCs w:val="20"/>
        </w:rPr>
        <w:tab/>
      </w:r>
      <w:r>
        <w:rPr>
          <w:rFonts w:ascii="Arial" w:eastAsia="Arial" w:hAnsi="Arial" w:cs="Arial"/>
          <w:sz w:val="18"/>
          <w:szCs w:val="18"/>
        </w:rPr>
        <w:t>Niniejsza specyfikacja oraz wszystkie dokumenty do niej dołączone mogą być użyte jedynie w celu sporządzenia oferty.</w:t>
      </w:r>
    </w:p>
    <w:p w:rsidR="0020127F" w:rsidRDefault="0020127F" w:rsidP="0020127F">
      <w:pPr>
        <w:spacing w:line="122" w:lineRule="exact"/>
        <w:rPr>
          <w:sz w:val="20"/>
          <w:szCs w:val="20"/>
        </w:rPr>
      </w:pPr>
    </w:p>
    <w:p w:rsidR="0020127F" w:rsidRDefault="0020127F" w:rsidP="0020127F">
      <w:pPr>
        <w:tabs>
          <w:tab w:val="left" w:pos="1540"/>
        </w:tabs>
        <w:ind w:left="1000"/>
        <w:rPr>
          <w:sz w:val="20"/>
          <w:szCs w:val="20"/>
        </w:rPr>
      </w:pPr>
      <w:r>
        <w:rPr>
          <w:rFonts w:ascii="Arial" w:eastAsia="Arial" w:hAnsi="Arial" w:cs="Arial"/>
          <w:b/>
          <w:bCs/>
          <w:sz w:val="18"/>
          <w:szCs w:val="18"/>
        </w:rPr>
        <w:t>14.2</w:t>
      </w:r>
      <w:r>
        <w:rPr>
          <w:rFonts w:ascii="Arial" w:eastAsia="Arial" w:hAnsi="Arial" w:cs="Arial"/>
          <w:sz w:val="18"/>
          <w:szCs w:val="18"/>
        </w:rPr>
        <w:t>.</w:t>
      </w:r>
      <w:r>
        <w:rPr>
          <w:sz w:val="20"/>
          <w:szCs w:val="20"/>
        </w:rPr>
        <w:tab/>
      </w:r>
      <w:r>
        <w:rPr>
          <w:rFonts w:ascii="Arial" w:eastAsia="Arial" w:hAnsi="Arial" w:cs="Arial"/>
          <w:sz w:val="17"/>
          <w:szCs w:val="17"/>
        </w:rPr>
        <w:t>Wykonawca przedstawia ofertę zgodnie z wymaganiami określonymi w niniejszej specyfikacji.</w:t>
      </w:r>
    </w:p>
    <w:p w:rsidR="0020127F" w:rsidRDefault="0020127F" w:rsidP="0020127F">
      <w:pPr>
        <w:spacing w:line="153" w:lineRule="exact"/>
        <w:rPr>
          <w:sz w:val="20"/>
          <w:szCs w:val="20"/>
        </w:rPr>
      </w:pPr>
    </w:p>
    <w:p w:rsidR="0020127F" w:rsidRDefault="0020127F" w:rsidP="0020127F">
      <w:pPr>
        <w:tabs>
          <w:tab w:val="left" w:pos="1540"/>
        </w:tabs>
        <w:ind w:left="1000"/>
        <w:rPr>
          <w:sz w:val="20"/>
          <w:szCs w:val="20"/>
        </w:rPr>
      </w:pPr>
      <w:r>
        <w:rPr>
          <w:rFonts w:ascii="Arial" w:eastAsia="Arial" w:hAnsi="Arial" w:cs="Arial"/>
          <w:b/>
          <w:bCs/>
          <w:sz w:val="18"/>
          <w:szCs w:val="18"/>
        </w:rPr>
        <w:t>14.3</w:t>
      </w:r>
      <w:r>
        <w:rPr>
          <w:rFonts w:ascii="Arial" w:eastAsia="Arial" w:hAnsi="Arial" w:cs="Arial"/>
          <w:sz w:val="18"/>
          <w:szCs w:val="18"/>
        </w:rPr>
        <w:t>.</w:t>
      </w:r>
      <w:r>
        <w:rPr>
          <w:sz w:val="20"/>
          <w:szCs w:val="20"/>
        </w:rPr>
        <w:tab/>
      </w:r>
      <w:r>
        <w:rPr>
          <w:rFonts w:ascii="Arial" w:eastAsia="Arial" w:hAnsi="Arial" w:cs="Arial"/>
          <w:sz w:val="18"/>
          <w:szCs w:val="18"/>
        </w:rPr>
        <w:t>Wykonawca ponosi wszystkie koszty związane z przygotowaniem i złożeniem oferty.</w:t>
      </w:r>
    </w:p>
    <w:p w:rsidR="0020127F" w:rsidRDefault="0020127F" w:rsidP="0020127F">
      <w:pPr>
        <w:spacing w:line="161" w:lineRule="exact"/>
        <w:rPr>
          <w:sz w:val="20"/>
          <w:szCs w:val="20"/>
        </w:rPr>
      </w:pPr>
    </w:p>
    <w:p w:rsidR="0020127F" w:rsidRDefault="0020127F" w:rsidP="0020127F">
      <w:pPr>
        <w:numPr>
          <w:ilvl w:val="0"/>
          <w:numId w:val="19"/>
        </w:numPr>
        <w:tabs>
          <w:tab w:val="left" w:pos="940"/>
        </w:tabs>
        <w:spacing w:line="263" w:lineRule="auto"/>
        <w:ind w:left="940" w:right="20" w:hanging="487"/>
        <w:rPr>
          <w:rFonts w:ascii="Arial" w:eastAsia="Arial" w:hAnsi="Arial" w:cs="Arial"/>
          <w:b/>
          <w:bCs/>
          <w:sz w:val="18"/>
          <w:szCs w:val="18"/>
        </w:rPr>
      </w:pPr>
      <w:r>
        <w:rPr>
          <w:rFonts w:ascii="Arial" w:eastAsia="Arial" w:hAnsi="Arial" w:cs="Arial"/>
          <w:b/>
          <w:bCs/>
          <w:sz w:val="18"/>
          <w:szCs w:val="18"/>
          <w:u w:val="single"/>
        </w:rPr>
        <w:t>Informacja o oświadczeniach i dokumentach, jakie mają dostarczyć Wykonawcy w celu potwierdzenia spełnienia warunków udziału w postępowaniu:</w:t>
      </w:r>
    </w:p>
    <w:p w:rsidR="0020127F" w:rsidRDefault="0020127F" w:rsidP="0020127F">
      <w:pPr>
        <w:spacing w:line="136" w:lineRule="exact"/>
        <w:rPr>
          <w:sz w:val="20"/>
          <w:szCs w:val="20"/>
        </w:rPr>
      </w:pPr>
    </w:p>
    <w:p w:rsidR="0020127F" w:rsidRDefault="0020127F" w:rsidP="0020127F">
      <w:pPr>
        <w:tabs>
          <w:tab w:val="left" w:pos="1100"/>
        </w:tabs>
        <w:rPr>
          <w:rFonts w:ascii="Arial" w:eastAsia="Arial" w:hAnsi="Arial" w:cs="Arial"/>
          <w:sz w:val="17"/>
          <w:szCs w:val="17"/>
        </w:rPr>
      </w:pPr>
      <w:r>
        <w:rPr>
          <w:rFonts w:ascii="Arial" w:eastAsia="Arial" w:hAnsi="Arial" w:cs="Arial"/>
          <w:sz w:val="18"/>
          <w:szCs w:val="18"/>
        </w:rPr>
        <w:t>15.1.</w:t>
      </w:r>
      <w:r>
        <w:rPr>
          <w:sz w:val="20"/>
          <w:szCs w:val="20"/>
        </w:rPr>
        <w:tab/>
      </w:r>
      <w:r>
        <w:rPr>
          <w:rFonts w:ascii="Arial" w:eastAsia="Arial" w:hAnsi="Arial" w:cs="Arial"/>
          <w:sz w:val="17"/>
          <w:szCs w:val="17"/>
        </w:rPr>
        <w:t>Oferta musi zawierać:</w:t>
      </w:r>
    </w:p>
    <w:tbl>
      <w:tblPr>
        <w:tblStyle w:val="Tabela-Siatka"/>
        <w:tblW w:w="9637" w:type="dxa"/>
        <w:tblLook w:val="04A0" w:firstRow="1" w:lastRow="0" w:firstColumn="1" w:lastColumn="0" w:noHBand="0" w:noVBand="1"/>
      </w:tblPr>
      <w:tblGrid>
        <w:gridCol w:w="804"/>
        <w:gridCol w:w="8833"/>
      </w:tblGrid>
      <w:tr w:rsidR="00BB0547" w:rsidRPr="000E44D0" w:rsidTr="000E44D0">
        <w:tc>
          <w:tcPr>
            <w:tcW w:w="804" w:type="dxa"/>
          </w:tcPr>
          <w:p w:rsidR="00BB0547" w:rsidRPr="000E44D0" w:rsidRDefault="00064E5E" w:rsidP="0020127F">
            <w:pPr>
              <w:tabs>
                <w:tab w:val="left" w:pos="1100"/>
              </w:tabs>
              <w:rPr>
                <w:rFonts w:ascii="Arial" w:eastAsia="Arial" w:hAnsi="Arial" w:cs="Arial"/>
                <w:sz w:val="18"/>
                <w:szCs w:val="18"/>
              </w:rPr>
            </w:pPr>
            <w:r>
              <w:rPr>
                <w:rFonts w:ascii="Arial" w:eastAsia="Arial" w:hAnsi="Arial" w:cs="Arial"/>
                <w:sz w:val="17"/>
                <w:szCs w:val="17"/>
              </w:rPr>
              <w:br/>
            </w:r>
            <w:r w:rsidR="00D816DF" w:rsidRPr="000E44D0">
              <w:rPr>
                <w:rFonts w:ascii="Arial" w:eastAsia="Arial" w:hAnsi="Arial" w:cs="Arial"/>
                <w:sz w:val="18"/>
                <w:szCs w:val="18"/>
              </w:rPr>
              <w:t>X</w:t>
            </w:r>
          </w:p>
        </w:tc>
        <w:tc>
          <w:tcPr>
            <w:tcW w:w="8833" w:type="dxa"/>
          </w:tcPr>
          <w:p w:rsidR="00BB0547" w:rsidRPr="000E44D0" w:rsidRDefault="00DE14D1" w:rsidP="0020127F">
            <w:pPr>
              <w:tabs>
                <w:tab w:val="left" w:pos="1100"/>
              </w:tabs>
              <w:rPr>
                <w:rFonts w:ascii="Arial" w:eastAsia="Arial" w:hAnsi="Arial" w:cs="Arial"/>
                <w:b/>
                <w:sz w:val="18"/>
                <w:szCs w:val="18"/>
              </w:rPr>
            </w:pPr>
            <w:r w:rsidRPr="000E44D0">
              <w:rPr>
                <w:rFonts w:ascii="Arial" w:eastAsia="Arial" w:hAnsi="Arial" w:cs="Arial"/>
                <w:b/>
                <w:sz w:val="18"/>
                <w:szCs w:val="18"/>
              </w:rPr>
              <w:t>Oświadczenie woli – Oferta zawiera</w:t>
            </w:r>
          </w:p>
        </w:tc>
      </w:tr>
      <w:tr w:rsidR="00064E5E" w:rsidRPr="000E44D0" w:rsidTr="000E44D0">
        <w:tc>
          <w:tcPr>
            <w:tcW w:w="804"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1</w:t>
            </w:r>
          </w:p>
        </w:tc>
        <w:tc>
          <w:tcPr>
            <w:tcW w:w="8833" w:type="dxa"/>
          </w:tcPr>
          <w:p w:rsidR="00064E5E" w:rsidRPr="000E44D0" w:rsidRDefault="00064E5E" w:rsidP="0020127F">
            <w:pPr>
              <w:tabs>
                <w:tab w:val="left" w:pos="1100"/>
              </w:tabs>
              <w:rPr>
                <w:rFonts w:ascii="Arial" w:eastAsia="Arial" w:hAnsi="Arial" w:cs="Arial"/>
                <w:sz w:val="18"/>
                <w:szCs w:val="18"/>
              </w:rPr>
            </w:pPr>
            <w:r w:rsidRPr="000E44D0">
              <w:rPr>
                <w:rFonts w:ascii="Arial" w:eastAsia="Arial" w:hAnsi="Arial" w:cs="Arial"/>
                <w:sz w:val="18"/>
                <w:szCs w:val="18"/>
              </w:rPr>
              <w:t xml:space="preserve">Ofertę cenowa zgodnie z załączonym formularzem </w:t>
            </w:r>
            <w:r w:rsidR="00BB0547" w:rsidRPr="000E44D0">
              <w:rPr>
                <w:rFonts w:ascii="Arial" w:eastAsia="Arial" w:hAnsi="Arial" w:cs="Arial"/>
                <w:sz w:val="18"/>
                <w:szCs w:val="18"/>
              </w:rPr>
              <w:t>ofertowym</w:t>
            </w:r>
          </w:p>
        </w:tc>
      </w:tr>
      <w:tr w:rsidR="00064E5E" w:rsidRPr="000E44D0" w:rsidTr="000E44D0">
        <w:tc>
          <w:tcPr>
            <w:tcW w:w="804" w:type="dxa"/>
          </w:tcPr>
          <w:p w:rsidR="00064E5E" w:rsidRPr="000E44D0" w:rsidRDefault="00064E5E" w:rsidP="0020127F">
            <w:pPr>
              <w:tabs>
                <w:tab w:val="left" w:pos="1100"/>
              </w:tabs>
              <w:rPr>
                <w:rFonts w:ascii="Arial" w:eastAsia="Arial" w:hAnsi="Arial" w:cs="Arial"/>
                <w:sz w:val="18"/>
                <w:szCs w:val="18"/>
              </w:rPr>
            </w:pPr>
            <w:r w:rsidRPr="000E44D0">
              <w:rPr>
                <w:rFonts w:ascii="Arial" w:eastAsia="Arial" w:hAnsi="Arial" w:cs="Arial"/>
                <w:sz w:val="18"/>
                <w:szCs w:val="18"/>
              </w:rPr>
              <w:t>2</w:t>
            </w:r>
          </w:p>
        </w:tc>
        <w:tc>
          <w:tcPr>
            <w:tcW w:w="8833" w:type="dxa"/>
          </w:tcPr>
          <w:p w:rsidR="00064E5E" w:rsidRPr="000E44D0" w:rsidRDefault="00064E5E" w:rsidP="0020127F">
            <w:pPr>
              <w:tabs>
                <w:tab w:val="left" w:pos="1100"/>
              </w:tabs>
              <w:rPr>
                <w:rFonts w:ascii="Arial" w:eastAsia="Arial" w:hAnsi="Arial" w:cs="Arial"/>
                <w:sz w:val="18"/>
                <w:szCs w:val="18"/>
              </w:rPr>
            </w:pPr>
            <w:r w:rsidRPr="000E44D0">
              <w:rPr>
                <w:rFonts w:ascii="Arial" w:eastAsia="Arial" w:hAnsi="Arial" w:cs="Arial"/>
                <w:sz w:val="18"/>
                <w:szCs w:val="18"/>
              </w:rPr>
              <w:t xml:space="preserve">Oświadczenia o których mowa w pkt.9.3 (załącznik 4 i 5 do </w:t>
            </w:r>
            <w:proofErr w:type="spellStart"/>
            <w:r w:rsidRPr="000E44D0">
              <w:rPr>
                <w:rFonts w:ascii="Arial" w:eastAsia="Arial" w:hAnsi="Arial" w:cs="Arial"/>
                <w:sz w:val="18"/>
                <w:szCs w:val="18"/>
              </w:rPr>
              <w:t>siwz</w:t>
            </w:r>
            <w:proofErr w:type="spellEnd"/>
            <w:r w:rsidRPr="000E44D0">
              <w:rPr>
                <w:rFonts w:ascii="Arial" w:eastAsia="Arial" w:hAnsi="Arial" w:cs="Arial"/>
                <w:sz w:val="18"/>
                <w:szCs w:val="18"/>
              </w:rPr>
              <w:t>)</w:t>
            </w:r>
          </w:p>
        </w:tc>
      </w:tr>
      <w:tr w:rsidR="00064E5E" w:rsidRPr="000E44D0" w:rsidTr="000E44D0">
        <w:tc>
          <w:tcPr>
            <w:tcW w:w="804"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3</w:t>
            </w:r>
          </w:p>
        </w:tc>
        <w:tc>
          <w:tcPr>
            <w:tcW w:w="8833"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Pełnomocnictwo – jeżeli oferta wraz z oświadczeniami składana jest przez pełnomocnika należy do oferty załączyć pełnomocnictwo upoważniające pełnomocnika do tej czynności</w:t>
            </w:r>
          </w:p>
        </w:tc>
      </w:tr>
      <w:tr w:rsidR="00064E5E" w:rsidRPr="000E44D0" w:rsidTr="000E44D0">
        <w:tc>
          <w:tcPr>
            <w:tcW w:w="804"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4</w:t>
            </w:r>
          </w:p>
        </w:tc>
        <w:tc>
          <w:tcPr>
            <w:tcW w:w="8833" w:type="dxa"/>
          </w:tcPr>
          <w:p w:rsidR="00064E5E" w:rsidRPr="000E44D0" w:rsidRDefault="00BB0547" w:rsidP="00BB0547">
            <w:pPr>
              <w:tabs>
                <w:tab w:val="left" w:pos="1100"/>
              </w:tabs>
              <w:rPr>
                <w:rFonts w:ascii="Arial" w:eastAsia="Arial" w:hAnsi="Arial" w:cs="Arial"/>
                <w:sz w:val="18"/>
                <w:szCs w:val="18"/>
              </w:rPr>
            </w:pPr>
            <w:r w:rsidRPr="000E44D0">
              <w:rPr>
                <w:rFonts w:ascii="Arial" w:eastAsia="Arial" w:hAnsi="Arial" w:cs="Arial"/>
                <w:sz w:val="18"/>
                <w:szCs w:val="18"/>
              </w:rPr>
              <w:t>Dowód wniesienia wadium w oryginale należy załączyć do oferty jeżeli zabezpieczenie wadialne zostało wniesione w formie niepieniężnej</w:t>
            </w:r>
          </w:p>
        </w:tc>
      </w:tr>
      <w:tr w:rsidR="00064E5E" w:rsidRPr="000E44D0" w:rsidTr="000E44D0">
        <w:tc>
          <w:tcPr>
            <w:tcW w:w="804"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X</w:t>
            </w:r>
          </w:p>
        </w:tc>
        <w:tc>
          <w:tcPr>
            <w:tcW w:w="8833" w:type="dxa"/>
          </w:tcPr>
          <w:p w:rsidR="00064E5E" w:rsidRPr="000E44D0" w:rsidRDefault="00BB0547" w:rsidP="0020127F">
            <w:pPr>
              <w:tabs>
                <w:tab w:val="left" w:pos="1100"/>
              </w:tabs>
              <w:rPr>
                <w:rFonts w:ascii="Arial" w:eastAsia="Arial" w:hAnsi="Arial" w:cs="Arial"/>
                <w:b/>
                <w:sz w:val="18"/>
                <w:szCs w:val="18"/>
              </w:rPr>
            </w:pPr>
            <w:r w:rsidRPr="000E44D0">
              <w:rPr>
                <w:rFonts w:ascii="Arial" w:eastAsia="Arial" w:hAnsi="Arial" w:cs="Arial"/>
                <w:b/>
                <w:sz w:val="18"/>
                <w:szCs w:val="18"/>
              </w:rPr>
              <w:t>Dokumenty i oświadczenia potwierdzające spełnienie warunki podmiotowe – składane na wezwanie Zamawiającego</w:t>
            </w:r>
          </w:p>
        </w:tc>
      </w:tr>
      <w:tr w:rsidR="00064E5E" w:rsidRPr="000E44D0" w:rsidTr="000E44D0">
        <w:tc>
          <w:tcPr>
            <w:tcW w:w="804"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1</w:t>
            </w:r>
          </w:p>
        </w:tc>
        <w:tc>
          <w:tcPr>
            <w:tcW w:w="8833"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Koncesje na prowadzenie działalności gospodarczej w zakresie ochrony osób i mienia zgodnie z pkt 9.4.1.</w:t>
            </w:r>
          </w:p>
        </w:tc>
      </w:tr>
      <w:tr w:rsidR="00064E5E" w:rsidRPr="000E44D0" w:rsidTr="000E44D0">
        <w:tc>
          <w:tcPr>
            <w:tcW w:w="804"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2</w:t>
            </w:r>
          </w:p>
        </w:tc>
        <w:tc>
          <w:tcPr>
            <w:tcW w:w="8833" w:type="dxa"/>
          </w:tcPr>
          <w:p w:rsidR="00064E5E" w:rsidRPr="000E44D0" w:rsidRDefault="00BB0547" w:rsidP="00D46B80">
            <w:pPr>
              <w:tabs>
                <w:tab w:val="left" w:pos="1100"/>
              </w:tabs>
              <w:rPr>
                <w:rFonts w:ascii="Arial" w:eastAsia="Arial" w:hAnsi="Arial" w:cs="Arial"/>
                <w:sz w:val="18"/>
                <w:szCs w:val="18"/>
              </w:rPr>
            </w:pPr>
            <w:r w:rsidRPr="000E44D0">
              <w:rPr>
                <w:rFonts w:ascii="Arial" w:eastAsia="Arial" w:hAnsi="Arial" w:cs="Arial"/>
                <w:sz w:val="18"/>
                <w:szCs w:val="18"/>
              </w:rPr>
              <w:t>Wykaz wykonanych usług potwierdzających opisany warunek wraz z dowodami potwierdza</w:t>
            </w:r>
            <w:r w:rsidR="00D46B80" w:rsidRPr="000E44D0">
              <w:rPr>
                <w:rFonts w:ascii="Arial" w:eastAsia="Arial" w:hAnsi="Arial" w:cs="Arial"/>
                <w:sz w:val="18"/>
                <w:szCs w:val="18"/>
              </w:rPr>
              <w:t>jący</w:t>
            </w:r>
            <w:r w:rsidRPr="000E44D0">
              <w:rPr>
                <w:rFonts w:ascii="Arial" w:eastAsia="Arial" w:hAnsi="Arial" w:cs="Arial"/>
                <w:sz w:val="18"/>
                <w:szCs w:val="18"/>
              </w:rPr>
              <w:t xml:space="preserve">mi należyte </w:t>
            </w:r>
            <w:r w:rsidR="00D46B80" w:rsidRPr="000E44D0">
              <w:rPr>
                <w:rFonts w:ascii="Arial" w:eastAsia="Arial" w:hAnsi="Arial" w:cs="Arial"/>
                <w:sz w:val="18"/>
                <w:szCs w:val="18"/>
              </w:rPr>
              <w:t xml:space="preserve">wykonanie tych usług  pkt.9.4.2 a) – załącznik nr 6 do </w:t>
            </w:r>
            <w:proofErr w:type="spellStart"/>
            <w:r w:rsidR="00D46B80" w:rsidRPr="000E44D0">
              <w:rPr>
                <w:rFonts w:ascii="Arial" w:eastAsia="Arial" w:hAnsi="Arial" w:cs="Arial"/>
                <w:sz w:val="18"/>
                <w:szCs w:val="18"/>
              </w:rPr>
              <w:t>siwz</w:t>
            </w:r>
            <w:proofErr w:type="spellEnd"/>
            <w:r w:rsidR="00D46B80" w:rsidRPr="000E44D0">
              <w:rPr>
                <w:rFonts w:ascii="Arial" w:eastAsia="Arial" w:hAnsi="Arial" w:cs="Arial"/>
                <w:sz w:val="18"/>
                <w:szCs w:val="18"/>
              </w:rPr>
              <w:t xml:space="preserve"> </w:t>
            </w:r>
          </w:p>
        </w:tc>
      </w:tr>
      <w:tr w:rsidR="00064E5E" w:rsidRPr="000E44D0" w:rsidTr="000E44D0">
        <w:tc>
          <w:tcPr>
            <w:tcW w:w="804" w:type="dxa"/>
          </w:tcPr>
          <w:p w:rsidR="00064E5E" w:rsidRPr="000E44D0" w:rsidRDefault="00D46B80" w:rsidP="0020127F">
            <w:pPr>
              <w:tabs>
                <w:tab w:val="left" w:pos="1100"/>
              </w:tabs>
              <w:rPr>
                <w:rFonts w:ascii="Arial" w:eastAsia="Arial" w:hAnsi="Arial" w:cs="Arial"/>
                <w:sz w:val="18"/>
                <w:szCs w:val="18"/>
              </w:rPr>
            </w:pPr>
            <w:r w:rsidRPr="000E44D0">
              <w:rPr>
                <w:rFonts w:ascii="Arial" w:eastAsia="Arial" w:hAnsi="Arial" w:cs="Arial"/>
                <w:sz w:val="18"/>
                <w:szCs w:val="18"/>
              </w:rPr>
              <w:t>3</w:t>
            </w:r>
          </w:p>
        </w:tc>
        <w:tc>
          <w:tcPr>
            <w:tcW w:w="8833" w:type="dxa"/>
          </w:tcPr>
          <w:p w:rsidR="00064E5E" w:rsidRPr="000E44D0" w:rsidRDefault="00D46B80" w:rsidP="0020127F">
            <w:pPr>
              <w:tabs>
                <w:tab w:val="left" w:pos="1100"/>
              </w:tabs>
              <w:rPr>
                <w:rFonts w:ascii="Arial" w:eastAsia="Arial" w:hAnsi="Arial" w:cs="Arial"/>
                <w:sz w:val="18"/>
                <w:szCs w:val="18"/>
              </w:rPr>
            </w:pPr>
            <w:r w:rsidRPr="000E44D0">
              <w:rPr>
                <w:rFonts w:ascii="Arial" w:eastAsia="Arial" w:hAnsi="Arial" w:cs="Arial"/>
                <w:sz w:val="18"/>
                <w:szCs w:val="18"/>
              </w:rPr>
              <w:t>Dokument potwierdzający ,że wykonawca jest ubezpieczony od odpowiedzialności cywilnej zgonie z opisanym warunkiem w pkt 9.4.3</w:t>
            </w:r>
          </w:p>
        </w:tc>
      </w:tr>
      <w:tr w:rsidR="00BB0547" w:rsidRPr="000E44D0" w:rsidTr="000E44D0">
        <w:tc>
          <w:tcPr>
            <w:tcW w:w="804" w:type="dxa"/>
          </w:tcPr>
          <w:p w:rsidR="00BB0547" w:rsidRPr="000E44D0" w:rsidRDefault="00D46B80" w:rsidP="0020127F">
            <w:pPr>
              <w:tabs>
                <w:tab w:val="left" w:pos="1100"/>
              </w:tabs>
              <w:rPr>
                <w:rFonts w:ascii="Arial" w:eastAsia="Arial" w:hAnsi="Arial" w:cs="Arial"/>
                <w:sz w:val="18"/>
                <w:szCs w:val="18"/>
              </w:rPr>
            </w:pPr>
            <w:r w:rsidRPr="000E44D0">
              <w:rPr>
                <w:rFonts w:ascii="Arial" w:eastAsia="Arial" w:hAnsi="Arial" w:cs="Arial"/>
                <w:sz w:val="18"/>
                <w:szCs w:val="18"/>
              </w:rPr>
              <w:t>4</w:t>
            </w:r>
          </w:p>
        </w:tc>
        <w:tc>
          <w:tcPr>
            <w:tcW w:w="8833" w:type="dxa"/>
          </w:tcPr>
          <w:p w:rsidR="00BB0547" w:rsidRPr="000E44D0" w:rsidRDefault="00D46B80" w:rsidP="0020127F">
            <w:pPr>
              <w:tabs>
                <w:tab w:val="left" w:pos="1100"/>
              </w:tabs>
              <w:rPr>
                <w:rFonts w:ascii="Arial" w:eastAsia="Arial" w:hAnsi="Arial" w:cs="Arial"/>
                <w:sz w:val="18"/>
                <w:szCs w:val="18"/>
              </w:rPr>
            </w:pPr>
            <w:r w:rsidRPr="000E44D0">
              <w:rPr>
                <w:rFonts w:ascii="Arial" w:eastAsia="Arial" w:hAnsi="Arial" w:cs="Arial"/>
                <w:sz w:val="18"/>
                <w:szCs w:val="18"/>
              </w:rPr>
              <w:t>Wykaz osób potwierdzający opisany warunek 9.4.2.b)</w:t>
            </w:r>
            <w:r w:rsidR="001343EE" w:rsidRPr="000E44D0">
              <w:rPr>
                <w:rFonts w:ascii="Arial" w:eastAsia="Arial" w:hAnsi="Arial" w:cs="Arial"/>
                <w:sz w:val="18"/>
                <w:szCs w:val="18"/>
              </w:rPr>
              <w:t xml:space="preserve">- zał. nr 7 do </w:t>
            </w:r>
            <w:proofErr w:type="spellStart"/>
            <w:r w:rsidR="001343EE" w:rsidRPr="000E44D0">
              <w:rPr>
                <w:rFonts w:ascii="Arial" w:eastAsia="Arial" w:hAnsi="Arial" w:cs="Arial"/>
                <w:sz w:val="18"/>
                <w:szCs w:val="18"/>
              </w:rPr>
              <w:t>siwz</w:t>
            </w:r>
            <w:proofErr w:type="spellEnd"/>
            <w:r w:rsidR="001343EE" w:rsidRPr="000E44D0">
              <w:rPr>
                <w:rFonts w:ascii="Arial" w:eastAsia="Arial" w:hAnsi="Arial" w:cs="Arial"/>
                <w:sz w:val="18"/>
                <w:szCs w:val="18"/>
              </w:rPr>
              <w:t xml:space="preserve">, wykaz narzędzi – zał.nr 10 do </w:t>
            </w:r>
            <w:proofErr w:type="spellStart"/>
            <w:r w:rsidR="001343EE" w:rsidRPr="000E44D0">
              <w:rPr>
                <w:rFonts w:ascii="Arial" w:eastAsia="Arial" w:hAnsi="Arial" w:cs="Arial"/>
                <w:sz w:val="18"/>
                <w:szCs w:val="18"/>
              </w:rPr>
              <w:t>siwz</w:t>
            </w:r>
            <w:proofErr w:type="spellEnd"/>
          </w:p>
        </w:tc>
      </w:tr>
      <w:tr w:rsidR="00D46B80" w:rsidRPr="000E44D0" w:rsidTr="000E44D0">
        <w:tc>
          <w:tcPr>
            <w:tcW w:w="804" w:type="dxa"/>
          </w:tcPr>
          <w:p w:rsidR="00D46B80" w:rsidRPr="000E44D0" w:rsidRDefault="00D46B80" w:rsidP="0020127F">
            <w:pPr>
              <w:tabs>
                <w:tab w:val="left" w:pos="1100"/>
              </w:tabs>
              <w:rPr>
                <w:rFonts w:ascii="Arial" w:eastAsia="Arial" w:hAnsi="Arial" w:cs="Arial"/>
                <w:sz w:val="18"/>
                <w:szCs w:val="18"/>
              </w:rPr>
            </w:pPr>
            <w:r w:rsidRPr="000E44D0">
              <w:rPr>
                <w:rFonts w:ascii="Arial" w:eastAsia="Arial" w:hAnsi="Arial" w:cs="Arial"/>
                <w:sz w:val="18"/>
                <w:szCs w:val="18"/>
              </w:rPr>
              <w:t>5</w:t>
            </w:r>
          </w:p>
        </w:tc>
        <w:tc>
          <w:tcPr>
            <w:tcW w:w="8833" w:type="dxa"/>
          </w:tcPr>
          <w:p w:rsidR="001343EE" w:rsidRPr="000E44D0" w:rsidRDefault="001343EE" w:rsidP="001343EE">
            <w:pPr>
              <w:spacing w:line="271" w:lineRule="auto"/>
              <w:ind w:left="-108" w:right="580"/>
              <w:jc w:val="both"/>
              <w:rPr>
                <w:rFonts w:ascii="Arial" w:eastAsia="Arial" w:hAnsi="Arial" w:cs="Arial"/>
                <w:sz w:val="18"/>
                <w:szCs w:val="18"/>
                <w:vertAlign w:val="subscript"/>
              </w:rPr>
            </w:pPr>
            <w:r w:rsidRPr="000E44D0">
              <w:rPr>
                <w:rFonts w:ascii="Arial" w:eastAsia="Arial" w:hAnsi="Arial" w:cs="Arial"/>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w:t>
            </w:r>
          </w:p>
          <w:p w:rsidR="001343EE" w:rsidRPr="000E44D0" w:rsidRDefault="001343EE" w:rsidP="001343EE">
            <w:pPr>
              <w:spacing w:line="14" w:lineRule="exact"/>
              <w:rPr>
                <w:rFonts w:ascii="Arial" w:eastAsia="Arial" w:hAnsi="Arial" w:cs="Arial"/>
                <w:sz w:val="18"/>
                <w:szCs w:val="18"/>
                <w:vertAlign w:val="subscript"/>
              </w:rPr>
            </w:pPr>
          </w:p>
          <w:p w:rsidR="001343EE" w:rsidRPr="000E44D0" w:rsidRDefault="001343EE" w:rsidP="001343EE">
            <w:pPr>
              <w:numPr>
                <w:ilvl w:val="0"/>
                <w:numId w:val="21"/>
              </w:numPr>
              <w:spacing w:line="271" w:lineRule="auto"/>
              <w:ind w:left="-108" w:right="580" w:hanging="284"/>
              <w:jc w:val="both"/>
              <w:rPr>
                <w:rFonts w:ascii="Arial" w:eastAsia="Arial" w:hAnsi="Arial" w:cs="Arial"/>
                <w:sz w:val="18"/>
                <w:szCs w:val="18"/>
              </w:rPr>
            </w:pPr>
            <w:r w:rsidRPr="000E44D0">
              <w:rPr>
                <w:rFonts w:ascii="Arial" w:eastAsia="Arial" w:hAnsi="Arial" w:cs="Arial"/>
                <w:sz w:val="18"/>
                <w:szCs w:val="18"/>
              </w:rPr>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6B80" w:rsidRPr="000E44D0" w:rsidRDefault="00D46B80" w:rsidP="0020127F">
            <w:pPr>
              <w:tabs>
                <w:tab w:val="left" w:pos="1100"/>
              </w:tabs>
              <w:rPr>
                <w:rFonts w:ascii="Arial" w:eastAsia="Arial" w:hAnsi="Arial" w:cs="Arial"/>
                <w:sz w:val="18"/>
                <w:szCs w:val="18"/>
              </w:rPr>
            </w:pPr>
          </w:p>
        </w:tc>
      </w:tr>
      <w:tr w:rsidR="00D46B80" w:rsidRPr="000E44D0" w:rsidTr="000E44D0">
        <w:tc>
          <w:tcPr>
            <w:tcW w:w="804" w:type="dxa"/>
          </w:tcPr>
          <w:p w:rsidR="00D46B80" w:rsidRPr="000E44D0" w:rsidRDefault="00147C75" w:rsidP="0020127F">
            <w:pPr>
              <w:tabs>
                <w:tab w:val="left" w:pos="1100"/>
              </w:tabs>
              <w:rPr>
                <w:rFonts w:ascii="Arial" w:eastAsia="Arial" w:hAnsi="Arial" w:cs="Arial"/>
                <w:sz w:val="18"/>
                <w:szCs w:val="18"/>
              </w:rPr>
            </w:pPr>
            <w:r w:rsidRPr="000E44D0">
              <w:rPr>
                <w:rFonts w:ascii="Arial" w:eastAsia="Arial" w:hAnsi="Arial" w:cs="Arial"/>
                <w:sz w:val="18"/>
                <w:szCs w:val="18"/>
              </w:rPr>
              <w:t>7</w:t>
            </w:r>
          </w:p>
        </w:tc>
        <w:tc>
          <w:tcPr>
            <w:tcW w:w="8833" w:type="dxa"/>
          </w:tcPr>
          <w:p w:rsidR="00D46B80" w:rsidRPr="000E44D0" w:rsidRDefault="00147C75" w:rsidP="0020127F">
            <w:pPr>
              <w:tabs>
                <w:tab w:val="left" w:pos="1100"/>
              </w:tabs>
              <w:rPr>
                <w:rFonts w:ascii="Arial" w:eastAsia="Arial" w:hAnsi="Arial" w:cs="Arial"/>
                <w:sz w:val="18"/>
                <w:szCs w:val="18"/>
              </w:rPr>
            </w:pPr>
            <w:r w:rsidRPr="000E44D0">
              <w:rPr>
                <w:rFonts w:ascii="Arial" w:eastAsia="Arial" w:hAnsi="Arial" w:cs="Arial"/>
                <w:sz w:val="18"/>
                <w:szCs w:val="18"/>
              </w:rPr>
              <w:t>odpisu z właściwego rejestru lub centralnej ewidencji i informacji o działalności gospodarczej zgodnie z opisem w pkt.9.4.4</w:t>
            </w:r>
          </w:p>
        </w:tc>
      </w:tr>
      <w:tr w:rsidR="00D46B80" w:rsidRPr="000E44D0" w:rsidTr="000E44D0">
        <w:tc>
          <w:tcPr>
            <w:tcW w:w="804" w:type="dxa"/>
          </w:tcPr>
          <w:p w:rsidR="00D46B80" w:rsidRPr="000E44D0" w:rsidRDefault="00147C75" w:rsidP="0020127F">
            <w:pPr>
              <w:tabs>
                <w:tab w:val="left" w:pos="1100"/>
              </w:tabs>
              <w:rPr>
                <w:rFonts w:ascii="Arial" w:eastAsia="Arial" w:hAnsi="Arial" w:cs="Arial"/>
                <w:sz w:val="18"/>
                <w:szCs w:val="18"/>
              </w:rPr>
            </w:pPr>
            <w:r w:rsidRPr="000E44D0">
              <w:rPr>
                <w:rFonts w:ascii="Arial" w:eastAsia="Arial" w:hAnsi="Arial" w:cs="Arial"/>
                <w:sz w:val="18"/>
                <w:szCs w:val="18"/>
              </w:rPr>
              <w:t>8</w:t>
            </w:r>
          </w:p>
        </w:tc>
        <w:tc>
          <w:tcPr>
            <w:tcW w:w="8833" w:type="dxa"/>
          </w:tcPr>
          <w:p w:rsidR="00147C75" w:rsidRPr="000E44D0" w:rsidRDefault="00147C75" w:rsidP="00147C75">
            <w:pPr>
              <w:tabs>
                <w:tab w:val="left" w:pos="780"/>
              </w:tabs>
              <w:spacing w:line="181" w:lineRule="auto"/>
              <w:ind w:right="600"/>
              <w:rPr>
                <w:rFonts w:ascii="Arial" w:eastAsia="Arial" w:hAnsi="Arial" w:cs="Arial"/>
                <w:sz w:val="18"/>
                <w:szCs w:val="18"/>
                <w:vertAlign w:val="subscript"/>
              </w:rPr>
            </w:pPr>
            <w:r w:rsidRPr="000E44D0">
              <w:rPr>
                <w:rFonts w:ascii="Arial" w:eastAsia="Arial" w:hAnsi="Arial" w:cs="Arial"/>
                <w:sz w:val="18"/>
                <w:szCs w:val="18"/>
              </w:rPr>
              <w:t>oświadczenia wykonawcy o niezaleganiu z opłacaniem podatków i opłat lokalnych, o których mowa w ustawie z dnia 12 stycznia 1991 r. o podatkach i opłatach lokalnych (Dz. U. z 2017 r. poz. 1785);</w:t>
            </w:r>
          </w:p>
          <w:p w:rsidR="00D46B80" w:rsidRPr="000E44D0" w:rsidRDefault="00D46B80" w:rsidP="0020127F">
            <w:pPr>
              <w:tabs>
                <w:tab w:val="left" w:pos="1100"/>
              </w:tabs>
              <w:rPr>
                <w:rFonts w:ascii="Arial" w:eastAsia="Arial" w:hAnsi="Arial" w:cs="Arial"/>
                <w:sz w:val="18"/>
                <w:szCs w:val="18"/>
              </w:rPr>
            </w:pPr>
          </w:p>
        </w:tc>
      </w:tr>
      <w:tr w:rsidR="00D46B80" w:rsidRPr="000E44D0" w:rsidTr="000E44D0">
        <w:tc>
          <w:tcPr>
            <w:tcW w:w="804" w:type="dxa"/>
          </w:tcPr>
          <w:p w:rsidR="00D46B80" w:rsidRPr="000E44D0" w:rsidRDefault="00D816DF" w:rsidP="0020127F">
            <w:pPr>
              <w:tabs>
                <w:tab w:val="left" w:pos="1100"/>
              </w:tabs>
              <w:rPr>
                <w:rFonts w:ascii="Arial" w:eastAsia="Arial" w:hAnsi="Arial" w:cs="Arial"/>
                <w:sz w:val="18"/>
                <w:szCs w:val="18"/>
              </w:rPr>
            </w:pPr>
            <w:r w:rsidRPr="000E44D0">
              <w:rPr>
                <w:rFonts w:ascii="Arial" w:eastAsia="Arial" w:hAnsi="Arial" w:cs="Arial"/>
                <w:sz w:val="18"/>
                <w:szCs w:val="18"/>
              </w:rPr>
              <w:t>X</w:t>
            </w:r>
          </w:p>
        </w:tc>
        <w:tc>
          <w:tcPr>
            <w:tcW w:w="8833" w:type="dxa"/>
          </w:tcPr>
          <w:p w:rsidR="00D46B80" w:rsidRPr="000E44D0" w:rsidRDefault="00147C75" w:rsidP="0020127F">
            <w:pPr>
              <w:tabs>
                <w:tab w:val="left" w:pos="1100"/>
              </w:tabs>
              <w:rPr>
                <w:rFonts w:ascii="Arial" w:eastAsia="Arial" w:hAnsi="Arial" w:cs="Arial"/>
                <w:sz w:val="18"/>
                <w:szCs w:val="18"/>
              </w:rPr>
            </w:pPr>
            <w:r w:rsidRPr="000E44D0">
              <w:rPr>
                <w:rFonts w:ascii="Arial" w:eastAsia="Arial" w:hAnsi="Arial" w:cs="Arial"/>
                <w:sz w:val="18"/>
                <w:szCs w:val="18"/>
              </w:rPr>
              <w:t xml:space="preserve">Powyższe dokumenty,  wykazy i oświadczenia maja potwierdzać postawione warunki w </w:t>
            </w:r>
            <w:proofErr w:type="spellStart"/>
            <w:r w:rsidRPr="000E44D0">
              <w:rPr>
                <w:rFonts w:ascii="Arial" w:eastAsia="Arial" w:hAnsi="Arial" w:cs="Arial"/>
                <w:sz w:val="18"/>
                <w:szCs w:val="18"/>
              </w:rPr>
              <w:t>siwz</w:t>
            </w:r>
            <w:proofErr w:type="spellEnd"/>
            <w:r w:rsidRPr="000E44D0">
              <w:rPr>
                <w:rFonts w:ascii="Arial" w:eastAsia="Arial" w:hAnsi="Arial" w:cs="Arial"/>
                <w:sz w:val="18"/>
                <w:szCs w:val="18"/>
              </w:rPr>
              <w:t xml:space="preserve"> i wykazać brak podstaw do wykluczenia</w:t>
            </w:r>
          </w:p>
        </w:tc>
      </w:tr>
    </w:tbl>
    <w:p w:rsidR="00064E5E" w:rsidRPr="000E44D0" w:rsidRDefault="00064E5E" w:rsidP="0020127F">
      <w:pPr>
        <w:tabs>
          <w:tab w:val="left" w:pos="1100"/>
        </w:tabs>
        <w:rPr>
          <w:rFonts w:ascii="Arial" w:eastAsia="Arial" w:hAnsi="Arial" w:cs="Arial"/>
          <w:sz w:val="18"/>
          <w:szCs w:val="18"/>
        </w:rPr>
      </w:pPr>
    </w:p>
    <w:p w:rsidR="00064E5E" w:rsidRDefault="00D46B80" w:rsidP="00BC6C47">
      <w:pPr>
        <w:tabs>
          <w:tab w:val="left" w:pos="1100"/>
        </w:tabs>
        <w:rPr>
          <w:rFonts w:ascii="Arial" w:eastAsia="Arial" w:hAnsi="Arial" w:cs="Arial"/>
          <w:sz w:val="17"/>
          <w:szCs w:val="17"/>
        </w:rPr>
      </w:pPr>
      <w:r>
        <w:rPr>
          <w:rFonts w:ascii="Arial" w:eastAsia="Arial" w:hAnsi="Arial" w:cs="Arial"/>
          <w:sz w:val="17"/>
          <w:szCs w:val="17"/>
        </w:rPr>
        <w:br/>
      </w:r>
    </w:p>
    <w:p w:rsidR="0020127F" w:rsidRDefault="0020127F" w:rsidP="0020127F">
      <w:pPr>
        <w:tabs>
          <w:tab w:val="left" w:pos="660"/>
          <w:tab w:val="left" w:pos="1560"/>
          <w:tab w:val="left" w:pos="2480"/>
          <w:tab w:val="left" w:pos="8900"/>
        </w:tabs>
        <w:ind w:left="120"/>
        <w:rPr>
          <w:sz w:val="20"/>
          <w:szCs w:val="20"/>
        </w:rPr>
      </w:pPr>
      <w:r>
        <w:rPr>
          <w:rFonts w:ascii="Arial" w:eastAsia="Arial" w:hAnsi="Arial" w:cs="Arial"/>
          <w:sz w:val="18"/>
          <w:szCs w:val="18"/>
        </w:rPr>
        <w:t>15.2.</w:t>
      </w:r>
      <w:r>
        <w:rPr>
          <w:sz w:val="20"/>
          <w:szCs w:val="20"/>
        </w:rPr>
        <w:tab/>
      </w:r>
      <w:r>
        <w:rPr>
          <w:rFonts w:ascii="Arial" w:eastAsia="Arial" w:hAnsi="Arial" w:cs="Arial"/>
          <w:sz w:val="18"/>
          <w:szCs w:val="18"/>
        </w:rPr>
        <w:t>Kolejność</w:t>
      </w:r>
      <w:r>
        <w:rPr>
          <w:rFonts w:ascii="Arial" w:eastAsia="Arial" w:hAnsi="Arial" w:cs="Arial"/>
          <w:sz w:val="18"/>
          <w:szCs w:val="18"/>
        </w:rPr>
        <w:tab/>
        <w:t>złożonych</w:t>
      </w:r>
      <w:r>
        <w:rPr>
          <w:rFonts w:ascii="Arial" w:eastAsia="Arial" w:hAnsi="Arial" w:cs="Arial"/>
          <w:sz w:val="18"/>
          <w:szCs w:val="18"/>
        </w:rPr>
        <w:tab/>
        <w:t>dokumentów  w  ofercie  powinna  odpowiadać  kolejności  określonej  w  pkt.</w:t>
      </w:r>
      <w:r>
        <w:rPr>
          <w:rFonts w:ascii="Arial" w:eastAsia="Arial" w:hAnsi="Arial" w:cs="Arial"/>
          <w:sz w:val="18"/>
          <w:szCs w:val="18"/>
        </w:rPr>
        <w:tab/>
        <w:t>15.1.</w:t>
      </w:r>
    </w:p>
    <w:p w:rsidR="0020127F" w:rsidRDefault="0020127F" w:rsidP="0020127F">
      <w:pPr>
        <w:spacing w:line="31" w:lineRule="exact"/>
        <w:rPr>
          <w:sz w:val="20"/>
          <w:szCs w:val="20"/>
        </w:rPr>
      </w:pPr>
    </w:p>
    <w:p w:rsidR="0020127F" w:rsidRDefault="0020127F" w:rsidP="0020127F">
      <w:pPr>
        <w:ind w:left="680"/>
        <w:rPr>
          <w:sz w:val="20"/>
          <w:szCs w:val="20"/>
        </w:rPr>
      </w:pPr>
      <w:r>
        <w:rPr>
          <w:rFonts w:ascii="Arial" w:eastAsia="Arial" w:hAnsi="Arial" w:cs="Arial"/>
          <w:sz w:val="18"/>
          <w:szCs w:val="18"/>
        </w:rPr>
        <w:t>Niespełnienie tego wymogu nie będzie skutkowało odrzuceniem oferty.</w:t>
      </w:r>
    </w:p>
    <w:p w:rsidR="0020127F" w:rsidRDefault="0020127F" w:rsidP="0020127F">
      <w:pPr>
        <w:spacing w:line="161" w:lineRule="exact"/>
        <w:rPr>
          <w:sz w:val="20"/>
          <w:szCs w:val="20"/>
        </w:rPr>
      </w:pPr>
    </w:p>
    <w:p w:rsidR="0020127F" w:rsidRDefault="0020127F" w:rsidP="0020127F">
      <w:pPr>
        <w:tabs>
          <w:tab w:val="left" w:pos="660"/>
        </w:tabs>
        <w:spacing w:line="269" w:lineRule="auto"/>
        <w:ind w:left="680" w:hanging="565"/>
        <w:jc w:val="both"/>
        <w:rPr>
          <w:sz w:val="20"/>
          <w:szCs w:val="20"/>
        </w:rPr>
      </w:pPr>
      <w:r>
        <w:rPr>
          <w:rFonts w:ascii="Arial" w:eastAsia="Arial" w:hAnsi="Arial" w:cs="Arial"/>
          <w:sz w:val="18"/>
          <w:szCs w:val="18"/>
        </w:rPr>
        <w:t>15.3.</w:t>
      </w:r>
      <w:r>
        <w:rPr>
          <w:sz w:val="20"/>
          <w:szCs w:val="20"/>
        </w:rPr>
        <w:tab/>
      </w:r>
      <w:r>
        <w:rPr>
          <w:rFonts w:ascii="Arial" w:eastAsia="Arial" w:hAnsi="Arial" w:cs="Arial"/>
          <w:sz w:val="18"/>
          <w:szCs w:val="18"/>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0127F" w:rsidRDefault="0020127F" w:rsidP="0020127F">
      <w:pPr>
        <w:spacing w:line="137" w:lineRule="exact"/>
        <w:rPr>
          <w:sz w:val="20"/>
          <w:szCs w:val="20"/>
        </w:rPr>
      </w:pPr>
    </w:p>
    <w:p w:rsidR="0020127F" w:rsidRDefault="0020127F" w:rsidP="0020127F">
      <w:pPr>
        <w:tabs>
          <w:tab w:val="left" w:pos="660"/>
        </w:tabs>
        <w:spacing w:line="271" w:lineRule="auto"/>
        <w:ind w:left="680" w:hanging="565"/>
        <w:jc w:val="both"/>
        <w:rPr>
          <w:sz w:val="20"/>
          <w:szCs w:val="20"/>
        </w:rPr>
      </w:pPr>
      <w:r>
        <w:rPr>
          <w:rFonts w:ascii="Arial" w:eastAsia="Arial" w:hAnsi="Arial" w:cs="Arial"/>
          <w:sz w:val="18"/>
          <w:szCs w:val="18"/>
        </w:rPr>
        <w:lastRenderedPageBreak/>
        <w:t>15.4.</w:t>
      </w:r>
      <w:r>
        <w:rPr>
          <w:sz w:val="20"/>
          <w:szCs w:val="20"/>
        </w:rPr>
        <w:tab/>
      </w:r>
      <w:r>
        <w:rPr>
          <w:rFonts w:ascii="Arial" w:eastAsia="Arial" w:hAnsi="Arial" w:cs="Arial"/>
          <w:sz w:val="18"/>
          <w:szCs w:val="18"/>
        </w:rPr>
        <w:t>Dokumenty stanowiące tajemnicę przedsiębiorstwa w rozumieniu przepisów o zwalczaniu nieuczciwej konkurencji, należy w górnym prawym rogu oznaczyć zapisem: „Dokument stanowi tajemnicę przedsiębiorstwa”, i muszą być dołączone do oferty w oddzielnej kopercie oznaczonej: „Dokumenty</w:t>
      </w:r>
    </w:p>
    <w:p w:rsidR="0020127F" w:rsidRDefault="0020127F" w:rsidP="0020127F">
      <w:pPr>
        <w:spacing w:line="263" w:lineRule="auto"/>
        <w:ind w:left="987" w:right="20"/>
        <w:rPr>
          <w:sz w:val="20"/>
          <w:szCs w:val="20"/>
        </w:rPr>
      </w:pPr>
      <w:r>
        <w:rPr>
          <w:rFonts w:ascii="Arial" w:eastAsia="Arial" w:hAnsi="Arial" w:cs="Arial"/>
          <w:sz w:val="18"/>
          <w:szCs w:val="18"/>
        </w:rPr>
        <w:t>stanowiące tajemnicę przedsiębiorstwa”; ponadto do oferty należy załączyć informację w formie opisowej, iż zastrzeżone informacje stanowią tajemnicę przedsiębiorstwa”.</w:t>
      </w:r>
    </w:p>
    <w:p w:rsidR="0020127F" w:rsidRDefault="0020127F" w:rsidP="0020127F">
      <w:pPr>
        <w:spacing w:line="144" w:lineRule="exact"/>
        <w:rPr>
          <w:sz w:val="20"/>
          <w:szCs w:val="20"/>
        </w:rPr>
      </w:pPr>
    </w:p>
    <w:p w:rsidR="0020127F" w:rsidRDefault="0020127F" w:rsidP="0020127F">
      <w:pPr>
        <w:tabs>
          <w:tab w:val="left" w:pos="966"/>
        </w:tabs>
        <w:spacing w:line="274" w:lineRule="auto"/>
        <w:ind w:left="987" w:hanging="565"/>
        <w:jc w:val="both"/>
        <w:rPr>
          <w:sz w:val="20"/>
          <w:szCs w:val="20"/>
        </w:rPr>
      </w:pPr>
      <w:r>
        <w:rPr>
          <w:rFonts w:ascii="Arial" w:eastAsia="Arial" w:hAnsi="Arial" w:cs="Arial"/>
          <w:sz w:val="18"/>
          <w:szCs w:val="18"/>
        </w:rPr>
        <w:t>15.5.</w:t>
      </w:r>
      <w:r>
        <w:rPr>
          <w:sz w:val="20"/>
          <w:szCs w:val="20"/>
        </w:rPr>
        <w:tab/>
      </w:r>
      <w:r>
        <w:rPr>
          <w:rFonts w:ascii="Arial" w:eastAsia="Arial" w:hAnsi="Arial" w:cs="Arial"/>
          <w:sz w:val="18"/>
          <w:szCs w:val="18"/>
        </w:rPr>
        <w:t>Wszystkie dokumenty składane z ofertą,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oraz oświadczenie podmiotu trzeciego o udostępnieniu zasobów musi być złożone w formie oryginału. Dokument potwierdzający wniesienie zabezpieczenia wadialnego musi być złożony w formie oryginału.</w:t>
      </w:r>
    </w:p>
    <w:p w:rsidR="0020127F" w:rsidRDefault="0020127F" w:rsidP="0020127F">
      <w:pPr>
        <w:spacing w:line="140" w:lineRule="exact"/>
        <w:rPr>
          <w:sz w:val="20"/>
          <w:szCs w:val="20"/>
        </w:rPr>
      </w:pPr>
    </w:p>
    <w:p w:rsidR="0020127F" w:rsidRDefault="0020127F" w:rsidP="0020127F">
      <w:pPr>
        <w:tabs>
          <w:tab w:val="left" w:pos="966"/>
        </w:tabs>
        <w:spacing w:line="269" w:lineRule="auto"/>
        <w:ind w:left="987" w:right="20" w:hanging="565"/>
        <w:jc w:val="both"/>
        <w:rPr>
          <w:sz w:val="20"/>
          <w:szCs w:val="20"/>
        </w:rPr>
      </w:pPr>
      <w:r>
        <w:rPr>
          <w:rFonts w:ascii="Arial" w:eastAsia="Arial" w:hAnsi="Arial" w:cs="Arial"/>
          <w:sz w:val="18"/>
          <w:szCs w:val="18"/>
        </w:rPr>
        <w:t>15.6.</w:t>
      </w:r>
      <w:r>
        <w:rPr>
          <w:sz w:val="20"/>
          <w:szCs w:val="20"/>
        </w:rPr>
        <w:tab/>
      </w:r>
      <w:r>
        <w:rPr>
          <w:rFonts w:ascii="Arial" w:eastAsia="Arial" w:hAnsi="Arial" w:cs="Arial"/>
          <w:sz w:val="18"/>
          <w:szCs w:val="18"/>
        </w:rPr>
        <w:t>Jeżeli pełnomocnik w imieniu wykonawcy podpisuje także oświadczenie wiedzy o spełnieniu przez wykonawcę warunków udziału wykonawcy w postępowaniu, udzielone pełnomocnictwo ma zawierać upoważnienie do złożenia takiego oświadczenia.</w:t>
      </w:r>
    </w:p>
    <w:p w:rsidR="0020127F" w:rsidRDefault="0020127F" w:rsidP="0020127F">
      <w:pPr>
        <w:spacing w:line="137" w:lineRule="exact"/>
        <w:rPr>
          <w:sz w:val="20"/>
          <w:szCs w:val="20"/>
        </w:rPr>
      </w:pPr>
    </w:p>
    <w:p w:rsidR="0020127F" w:rsidRDefault="0020127F" w:rsidP="0020127F">
      <w:pPr>
        <w:tabs>
          <w:tab w:val="left" w:pos="966"/>
        </w:tabs>
        <w:spacing w:line="269" w:lineRule="auto"/>
        <w:ind w:left="987" w:right="20" w:hanging="565"/>
        <w:jc w:val="both"/>
        <w:rPr>
          <w:sz w:val="20"/>
          <w:szCs w:val="20"/>
        </w:rPr>
      </w:pPr>
      <w:r>
        <w:rPr>
          <w:rFonts w:ascii="Arial" w:eastAsia="Arial" w:hAnsi="Arial" w:cs="Arial"/>
          <w:sz w:val="18"/>
          <w:szCs w:val="18"/>
        </w:rPr>
        <w:t>15.7.</w:t>
      </w:r>
      <w:r>
        <w:rPr>
          <w:sz w:val="20"/>
          <w:szCs w:val="20"/>
        </w:rPr>
        <w:tab/>
      </w:r>
      <w:r>
        <w:rPr>
          <w:rFonts w:ascii="Arial" w:eastAsia="Arial" w:hAnsi="Arial" w:cs="Arial"/>
          <w:sz w:val="18"/>
          <w:szCs w:val="18"/>
        </w:rPr>
        <w:t>Zamawiający wymaga by dokumenty składane w ramach oferty były sporządzone w języku polskim. Jeżeli oryginalny dokument został sporządzony w innym języku wymaga się oprócz tego dokumentu złożenia jego tłumaczenia na język polski, poświadczonego przez wykonawcę.</w:t>
      </w:r>
    </w:p>
    <w:p w:rsidR="0020127F" w:rsidRDefault="0020127F" w:rsidP="0020127F">
      <w:pPr>
        <w:spacing w:line="139" w:lineRule="exact"/>
        <w:rPr>
          <w:sz w:val="20"/>
          <w:szCs w:val="20"/>
        </w:rPr>
      </w:pPr>
    </w:p>
    <w:p w:rsidR="0020127F" w:rsidRDefault="0020127F" w:rsidP="0020127F">
      <w:pPr>
        <w:tabs>
          <w:tab w:val="left" w:pos="966"/>
        </w:tabs>
        <w:spacing w:line="263" w:lineRule="auto"/>
        <w:ind w:left="987" w:right="20" w:hanging="565"/>
        <w:jc w:val="both"/>
        <w:rPr>
          <w:sz w:val="20"/>
          <w:szCs w:val="20"/>
        </w:rPr>
      </w:pPr>
      <w:r>
        <w:rPr>
          <w:rFonts w:ascii="Arial" w:eastAsia="Arial" w:hAnsi="Arial" w:cs="Arial"/>
          <w:sz w:val="18"/>
          <w:szCs w:val="18"/>
        </w:rPr>
        <w:t>15.8.</w:t>
      </w:r>
      <w:r>
        <w:rPr>
          <w:rFonts w:ascii="Arial" w:eastAsia="Arial" w:hAnsi="Arial" w:cs="Arial"/>
          <w:sz w:val="18"/>
          <w:szCs w:val="18"/>
        </w:rPr>
        <w:tab/>
        <w:t>Brak jakiegokolwiek dokumentu wymaganego w SIWZ lub złożenie dokumentu w niewłaściwej formie lub niezgodnego z w/w opisem spowoduje odrzucenie oferty.</w:t>
      </w:r>
    </w:p>
    <w:p w:rsidR="0020127F" w:rsidRDefault="0020127F" w:rsidP="0020127F">
      <w:pPr>
        <w:spacing w:line="137" w:lineRule="exact"/>
        <w:rPr>
          <w:sz w:val="20"/>
          <w:szCs w:val="20"/>
        </w:rPr>
      </w:pPr>
    </w:p>
    <w:p w:rsidR="0020127F" w:rsidRDefault="0020127F" w:rsidP="0020127F">
      <w:pPr>
        <w:numPr>
          <w:ilvl w:val="0"/>
          <w:numId w:val="23"/>
        </w:numPr>
        <w:tabs>
          <w:tab w:val="left" w:pos="427"/>
        </w:tabs>
        <w:spacing w:line="263" w:lineRule="auto"/>
        <w:ind w:left="427" w:right="20" w:hanging="427"/>
        <w:rPr>
          <w:rFonts w:ascii="Arial" w:eastAsia="Arial" w:hAnsi="Arial" w:cs="Arial"/>
          <w:b/>
          <w:bCs/>
          <w:sz w:val="18"/>
          <w:szCs w:val="18"/>
        </w:rPr>
      </w:pPr>
      <w:r>
        <w:rPr>
          <w:rFonts w:ascii="Arial" w:eastAsia="Arial" w:hAnsi="Arial" w:cs="Arial"/>
          <w:b/>
          <w:bCs/>
          <w:sz w:val="18"/>
          <w:szCs w:val="18"/>
          <w:u w:val="single"/>
        </w:rPr>
        <w:t>Informacja o sposobie porozumiewania się Zamawiającego z Wykonawcami oraz przekazywania oświadczeń i dokumentów</w:t>
      </w:r>
    </w:p>
    <w:p w:rsidR="0020127F" w:rsidRDefault="0020127F" w:rsidP="0020127F">
      <w:pPr>
        <w:spacing w:line="146" w:lineRule="exact"/>
        <w:rPr>
          <w:rFonts w:ascii="Arial" w:eastAsia="Arial" w:hAnsi="Arial" w:cs="Arial"/>
          <w:b/>
          <w:bCs/>
          <w:sz w:val="18"/>
          <w:szCs w:val="18"/>
        </w:rPr>
      </w:pPr>
    </w:p>
    <w:p w:rsidR="0020127F" w:rsidRDefault="0020127F" w:rsidP="0020127F">
      <w:pPr>
        <w:spacing w:line="274" w:lineRule="auto"/>
        <w:ind w:left="987" w:hanging="566"/>
        <w:rPr>
          <w:rFonts w:ascii="Arial" w:eastAsia="Arial" w:hAnsi="Arial" w:cs="Arial"/>
          <w:b/>
          <w:bCs/>
          <w:sz w:val="18"/>
          <w:szCs w:val="18"/>
        </w:rPr>
      </w:pPr>
      <w:r>
        <w:rPr>
          <w:rFonts w:ascii="Arial" w:eastAsia="Arial" w:hAnsi="Arial" w:cs="Arial"/>
          <w:sz w:val="18"/>
          <w:szCs w:val="18"/>
        </w:rPr>
        <w:t>16.1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Numery telefonów i faksu prowadzącego postępowanie zostały podane w pkt. 1 niniejszej specyfikacji. Dokumenty uzupełniane w trybie art. 26 ust. 3 ustawy składa się w formie pisemnej, a w przypadku składania kopii dokumentów muszą one być potwierdzone za zgodność z oryginałem przez umocowanego przedstawiciela wykonawcy. Tym samym składanie oferty i dokumentów uzupełnianych za pośrednictwem faksu i e-maila uznaje się za nieskuteczne jeżeli w wyznaczonym terminie do ich złożenia nie wpłyną w formie pisemnej.</w:t>
      </w:r>
    </w:p>
    <w:p w:rsidR="0020127F" w:rsidRDefault="0020127F" w:rsidP="0020127F">
      <w:pPr>
        <w:spacing w:line="2" w:lineRule="exact"/>
        <w:rPr>
          <w:rFonts w:ascii="Arial" w:eastAsia="Arial" w:hAnsi="Arial" w:cs="Arial"/>
          <w:b/>
          <w:bCs/>
          <w:sz w:val="18"/>
          <w:szCs w:val="18"/>
        </w:rPr>
      </w:pPr>
    </w:p>
    <w:p w:rsidR="0020127F" w:rsidRDefault="0020127F" w:rsidP="0020127F">
      <w:pPr>
        <w:ind w:left="427"/>
        <w:rPr>
          <w:rFonts w:ascii="Arial" w:eastAsia="Arial" w:hAnsi="Arial" w:cs="Arial"/>
          <w:b/>
          <w:bCs/>
          <w:sz w:val="18"/>
          <w:szCs w:val="18"/>
        </w:rPr>
      </w:pPr>
      <w:r>
        <w:rPr>
          <w:rFonts w:ascii="Arial" w:eastAsia="Arial" w:hAnsi="Arial" w:cs="Arial"/>
          <w:b/>
          <w:bCs/>
          <w:sz w:val="18"/>
          <w:szCs w:val="18"/>
        </w:rPr>
        <w:t xml:space="preserve">16.2.  </w:t>
      </w:r>
      <w:r>
        <w:rPr>
          <w:rFonts w:ascii="Arial" w:eastAsia="Arial" w:hAnsi="Arial" w:cs="Arial"/>
          <w:sz w:val="18"/>
          <w:szCs w:val="18"/>
        </w:rPr>
        <w:t>Postępowanie o udzielenie zamówienia prowadzi się w języku polskim.</w:t>
      </w:r>
    </w:p>
    <w:p w:rsidR="0020127F" w:rsidRDefault="0020127F" w:rsidP="0020127F">
      <w:pPr>
        <w:spacing w:line="388" w:lineRule="exact"/>
        <w:rPr>
          <w:rFonts w:ascii="Arial" w:eastAsia="Arial" w:hAnsi="Arial" w:cs="Arial"/>
          <w:b/>
          <w:bCs/>
          <w:sz w:val="18"/>
          <w:szCs w:val="18"/>
        </w:rPr>
      </w:pPr>
    </w:p>
    <w:p w:rsidR="0020127F" w:rsidRDefault="0020127F" w:rsidP="0020127F">
      <w:pPr>
        <w:numPr>
          <w:ilvl w:val="0"/>
          <w:numId w:val="23"/>
        </w:numPr>
        <w:tabs>
          <w:tab w:val="left" w:pos="427"/>
        </w:tabs>
        <w:ind w:left="427" w:hanging="427"/>
        <w:rPr>
          <w:rFonts w:ascii="Arial" w:eastAsia="Arial" w:hAnsi="Arial" w:cs="Arial"/>
          <w:b/>
          <w:bCs/>
          <w:sz w:val="18"/>
          <w:szCs w:val="18"/>
        </w:rPr>
      </w:pPr>
      <w:r>
        <w:rPr>
          <w:rFonts w:ascii="Arial" w:eastAsia="Arial" w:hAnsi="Arial" w:cs="Arial"/>
          <w:b/>
          <w:bCs/>
          <w:sz w:val="18"/>
          <w:szCs w:val="18"/>
          <w:u w:val="single"/>
        </w:rPr>
        <w:t>Wskazanie osób uprawnionych do porozumiewania się z Wykonawcami</w:t>
      </w:r>
    </w:p>
    <w:p w:rsidR="0020127F" w:rsidRDefault="0020127F" w:rsidP="0020127F">
      <w:pPr>
        <w:spacing w:line="155" w:lineRule="exact"/>
        <w:rPr>
          <w:sz w:val="20"/>
          <w:szCs w:val="20"/>
        </w:rPr>
      </w:pPr>
    </w:p>
    <w:p w:rsidR="0020127F" w:rsidRDefault="0020127F" w:rsidP="0020127F">
      <w:pPr>
        <w:ind w:left="427"/>
        <w:rPr>
          <w:sz w:val="20"/>
          <w:szCs w:val="20"/>
        </w:rPr>
      </w:pPr>
      <w:r>
        <w:rPr>
          <w:rFonts w:ascii="Arial" w:eastAsia="Arial" w:hAnsi="Arial" w:cs="Arial"/>
          <w:sz w:val="18"/>
          <w:szCs w:val="18"/>
        </w:rPr>
        <w:t>Osobami uprawnionymi do kontaktowania się z Wykonawcami są:</w:t>
      </w:r>
    </w:p>
    <w:p w:rsidR="0020127F" w:rsidRDefault="0020127F" w:rsidP="0020127F">
      <w:pPr>
        <w:spacing w:line="151" w:lineRule="exact"/>
        <w:rPr>
          <w:sz w:val="20"/>
          <w:szCs w:val="20"/>
        </w:rPr>
      </w:pPr>
    </w:p>
    <w:p w:rsidR="0020127F" w:rsidRDefault="0020127F" w:rsidP="0020127F">
      <w:pPr>
        <w:ind w:left="487"/>
        <w:rPr>
          <w:sz w:val="20"/>
          <w:szCs w:val="20"/>
        </w:rPr>
      </w:pPr>
      <w:r>
        <w:rPr>
          <w:rFonts w:ascii="Arial" w:eastAsia="Arial" w:hAnsi="Arial" w:cs="Arial"/>
          <w:b/>
          <w:bCs/>
          <w:i/>
          <w:iCs/>
          <w:sz w:val="18"/>
          <w:szCs w:val="18"/>
        </w:rPr>
        <w:t>- w sprawach formalno-prawnych:</w:t>
      </w:r>
      <w:r w:rsidR="00BC754E">
        <w:rPr>
          <w:rFonts w:ascii="Arial" w:eastAsia="Arial" w:hAnsi="Arial" w:cs="Arial"/>
          <w:b/>
          <w:bCs/>
          <w:i/>
          <w:iCs/>
          <w:sz w:val="18"/>
          <w:szCs w:val="18"/>
        </w:rPr>
        <w:t xml:space="preserve"> Jagoda Ryniewicz</w:t>
      </w:r>
      <w:r>
        <w:rPr>
          <w:rFonts w:ascii="Arial" w:eastAsia="Arial" w:hAnsi="Arial" w:cs="Arial"/>
          <w:b/>
          <w:bCs/>
          <w:i/>
          <w:iCs/>
          <w:sz w:val="18"/>
          <w:szCs w:val="18"/>
        </w:rPr>
        <w:t xml:space="preserve"> – nr tel. 41-</w:t>
      </w:r>
      <w:r w:rsidR="00AB79FD">
        <w:rPr>
          <w:rFonts w:ascii="Arial" w:eastAsia="Arial" w:hAnsi="Arial" w:cs="Arial"/>
          <w:b/>
          <w:bCs/>
          <w:i/>
          <w:iCs/>
          <w:sz w:val="18"/>
          <w:szCs w:val="18"/>
        </w:rPr>
        <w:t>3676 800</w:t>
      </w:r>
    </w:p>
    <w:p w:rsidR="0020127F" w:rsidRDefault="0020127F" w:rsidP="0020127F">
      <w:pPr>
        <w:spacing w:line="164" w:lineRule="exact"/>
        <w:rPr>
          <w:sz w:val="20"/>
          <w:szCs w:val="20"/>
        </w:rPr>
      </w:pPr>
    </w:p>
    <w:p w:rsidR="0020127F" w:rsidRDefault="0020127F" w:rsidP="0020127F">
      <w:pPr>
        <w:spacing w:line="269" w:lineRule="auto"/>
        <w:ind w:left="427"/>
        <w:rPr>
          <w:sz w:val="20"/>
          <w:szCs w:val="20"/>
        </w:rPr>
      </w:pPr>
      <w:r>
        <w:rPr>
          <w:rFonts w:ascii="Arial" w:eastAsia="Arial" w:hAnsi="Arial" w:cs="Arial"/>
          <w:sz w:val="18"/>
          <w:szCs w:val="18"/>
        </w:rPr>
        <w:t>Dodatkowe wyjaśnienia i informacje dotyczące zamówienia można otrzymać w godz. od 08:00 do 15:00 pod wymienionymi powyżej numerami telefonów lub osobiście w siedzibie prowadzącego postępowanie po uzgodnieniu telefonicznym.</w:t>
      </w:r>
    </w:p>
    <w:p w:rsidR="0020127F" w:rsidRDefault="0020127F" w:rsidP="0020127F">
      <w:pPr>
        <w:spacing w:line="122" w:lineRule="exact"/>
        <w:rPr>
          <w:sz w:val="20"/>
          <w:szCs w:val="20"/>
        </w:rPr>
      </w:pPr>
    </w:p>
    <w:p w:rsidR="0020127F" w:rsidRDefault="0020127F" w:rsidP="0020127F">
      <w:pPr>
        <w:numPr>
          <w:ilvl w:val="0"/>
          <w:numId w:val="24"/>
        </w:numPr>
        <w:tabs>
          <w:tab w:val="left" w:pos="427"/>
        </w:tabs>
        <w:ind w:left="427" w:hanging="427"/>
        <w:rPr>
          <w:rFonts w:ascii="Arial" w:eastAsia="Arial" w:hAnsi="Arial" w:cs="Arial"/>
          <w:b/>
          <w:bCs/>
          <w:sz w:val="18"/>
          <w:szCs w:val="18"/>
        </w:rPr>
      </w:pPr>
      <w:r>
        <w:rPr>
          <w:rFonts w:ascii="Arial" w:eastAsia="Arial" w:hAnsi="Arial" w:cs="Arial"/>
          <w:b/>
          <w:bCs/>
          <w:sz w:val="18"/>
          <w:szCs w:val="18"/>
          <w:u w:val="single"/>
        </w:rPr>
        <w:t>Termin związania z ofertą</w:t>
      </w:r>
    </w:p>
    <w:p w:rsidR="0020127F" w:rsidRDefault="0020127F" w:rsidP="0020127F">
      <w:pPr>
        <w:spacing w:line="153" w:lineRule="exact"/>
        <w:rPr>
          <w:rFonts w:ascii="Arial" w:eastAsia="Arial" w:hAnsi="Arial" w:cs="Arial"/>
          <w:b/>
          <w:bCs/>
          <w:sz w:val="18"/>
          <w:szCs w:val="18"/>
        </w:rPr>
      </w:pPr>
    </w:p>
    <w:p w:rsidR="0020127F" w:rsidRDefault="0020127F" w:rsidP="0020127F">
      <w:pPr>
        <w:ind w:left="427"/>
        <w:rPr>
          <w:rFonts w:ascii="Arial" w:eastAsia="Arial" w:hAnsi="Arial" w:cs="Arial"/>
          <w:b/>
          <w:bCs/>
          <w:sz w:val="18"/>
          <w:szCs w:val="18"/>
        </w:rPr>
      </w:pPr>
      <w:r>
        <w:rPr>
          <w:rFonts w:ascii="Arial" w:eastAsia="Arial" w:hAnsi="Arial" w:cs="Arial"/>
          <w:sz w:val="18"/>
          <w:szCs w:val="18"/>
        </w:rPr>
        <w:t xml:space="preserve">Termin związania ofertą </w:t>
      </w:r>
      <w:r>
        <w:rPr>
          <w:rFonts w:ascii="Arial" w:eastAsia="Arial" w:hAnsi="Arial" w:cs="Arial"/>
          <w:b/>
          <w:bCs/>
          <w:sz w:val="18"/>
          <w:szCs w:val="18"/>
        </w:rPr>
        <w:t>upływa po 30 dniach</w:t>
      </w:r>
      <w:r>
        <w:rPr>
          <w:rFonts w:ascii="Arial" w:eastAsia="Arial" w:hAnsi="Arial" w:cs="Arial"/>
          <w:sz w:val="18"/>
          <w:szCs w:val="18"/>
        </w:rPr>
        <w:t xml:space="preserve"> od daty terminu składania ofert.</w:t>
      </w:r>
    </w:p>
    <w:p w:rsidR="0020127F" w:rsidRDefault="0020127F" w:rsidP="0020127F">
      <w:pPr>
        <w:spacing w:line="150" w:lineRule="exact"/>
        <w:rPr>
          <w:rFonts w:ascii="Arial" w:eastAsia="Arial" w:hAnsi="Arial" w:cs="Arial"/>
          <w:b/>
          <w:bCs/>
          <w:sz w:val="18"/>
          <w:szCs w:val="18"/>
        </w:rPr>
      </w:pPr>
    </w:p>
    <w:p w:rsidR="0020127F" w:rsidRDefault="0020127F" w:rsidP="0020127F">
      <w:pPr>
        <w:numPr>
          <w:ilvl w:val="0"/>
          <w:numId w:val="24"/>
        </w:numPr>
        <w:tabs>
          <w:tab w:val="left" w:pos="427"/>
        </w:tabs>
        <w:ind w:left="427" w:hanging="427"/>
        <w:rPr>
          <w:rFonts w:ascii="Arial" w:eastAsia="Arial" w:hAnsi="Arial" w:cs="Arial"/>
          <w:b/>
          <w:bCs/>
          <w:sz w:val="18"/>
          <w:szCs w:val="18"/>
        </w:rPr>
      </w:pPr>
      <w:r>
        <w:rPr>
          <w:rFonts w:ascii="Arial" w:eastAsia="Arial" w:hAnsi="Arial" w:cs="Arial"/>
          <w:b/>
          <w:bCs/>
          <w:sz w:val="18"/>
          <w:szCs w:val="18"/>
          <w:u w:val="single"/>
        </w:rPr>
        <w:t>Opis sposobu przygotowania ofert</w:t>
      </w:r>
    </w:p>
    <w:p w:rsidR="0020127F" w:rsidRDefault="0020127F" w:rsidP="0020127F">
      <w:pPr>
        <w:spacing w:line="45" w:lineRule="exact"/>
        <w:rPr>
          <w:sz w:val="20"/>
          <w:szCs w:val="20"/>
        </w:rPr>
      </w:pPr>
    </w:p>
    <w:p w:rsidR="0020127F" w:rsidRDefault="0020127F" w:rsidP="0020127F">
      <w:pPr>
        <w:spacing w:line="269" w:lineRule="auto"/>
        <w:ind w:left="767" w:right="20" w:hanging="405"/>
        <w:jc w:val="both"/>
        <w:rPr>
          <w:sz w:val="20"/>
          <w:szCs w:val="20"/>
        </w:rPr>
      </w:pPr>
      <w:r>
        <w:rPr>
          <w:rFonts w:ascii="Arial" w:eastAsia="Arial" w:hAnsi="Arial" w:cs="Arial"/>
          <w:sz w:val="18"/>
          <w:szCs w:val="18"/>
        </w:rPr>
        <w:t>19.1. Oferta musi być sporządzona w języku polskim, pod rygorem nieważności w formie pisemnej. Zamawiający nie wyraża zgody na składanie ofert w postaci elektronicznej. Ewentualne poprawki w tekście oferty muszą być naniesione w czytelny sposób i parafowane przez Osoby Uprawnione.</w:t>
      </w:r>
    </w:p>
    <w:p w:rsidR="0020127F" w:rsidRDefault="0020127F" w:rsidP="0020127F">
      <w:pPr>
        <w:spacing w:line="127" w:lineRule="exact"/>
        <w:rPr>
          <w:sz w:val="20"/>
          <w:szCs w:val="20"/>
        </w:rPr>
      </w:pPr>
    </w:p>
    <w:p w:rsidR="0020127F" w:rsidRDefault="0020127F" w:rsidP="0020127F">
      <w:pPr>
        <w:ind w:left="367"/>
        <w:rPr>
          <w:sz w:val="20"/>
          <w:szCs w:val="20"/>
        </w:rPr>
      </w:pPr>
      <w:r>
        <w:rPr>
          <w:rFonts w:ascii="Arial" w:eastAsia="Arial" w:hAnsi="Arial" w:cs="Arial"/>
          <w:sz w:val="18"/>
          <w:szCs w:val="18"/>
        </w:rPr>
        <w:t>19.2. Oferta musi zawierać : Oświadczenia i dokumenty na wezwanie określone w pkt.15.1 SIWZ</w:t>
      </w:r>
    </w:p>
    <w:p w:rsidR="0020127F" w:rsidRDefault="0020127F" w:rsidP="0020127F">
      <w:pPr>
        <w:spacing w:line="356" w:lineRule="exact"/>
        <w:rPr>
          <w:sz w:val="20"/>
          <w:szCs w:val="20"/>
        </w:rPr>
      </w:pPr>
    </w:p>
    <w:p w:rsidR="0020127F" w:rsidRDefault="0020127F" w:rsidP="0020127F">
      <w:pPr>
        <w:spacing w:line="263" w:lineRule="auto"/>
        <w:ind w:left="767" w:right="20" w:hanging="405"/>
        <w:jc w:val="both"/>
        <w:rPr>
          <w:sz w:val="20"/>
          <w:szCs w:val="20"/>
        </w:rPr>
      </w:pPr>
      <w:r>
        <w:rPr>
          <w:rFonts w:ascii="Arial" w:eastAsia="Arial" w:hAnsi="Arial" w:cs="Arial"/>
          <w:sz w:val="18"/>
          <w:szCs w:val="18"/>
        </w:rPr>
        <w:lastRenderedPageBreak/>
        <w:t>19.3. Ofertę należy złożyć w zamkniętej kopercie, zapieczętowanej w sposób gwarantujący zachowanie w poufności jej treści oraz zabezpieczającej jej nienaruszalność do terminu otwarcia ofert.</w:t>
      </w:r>
    </w:p>
    <w:p w:rsidR="0020127F" w:rsidRDefault="0020127F" w:rsidP="0020127F">
      <w:pPr>
        <w:spacing w:line="134" w:lineRule="exact"/>
        <w:rPr>
          <w:sz w:val="20"/>
          <w:szCs w:val="20"/>
        </w:rPr>
      </w:pPr>
    </w:p>
    <w:p w:rsidR="0020127F" w:rsidRDefault="0020127F" w:rsidP="0020127F">
      <w:pPr>
        <w:ind w:left="367"/>
        <w:rPr>
          <w:sz w:val="20"/>
          <w:szCs w:val="20"/>
        </w:rPr>
      </w:pPr>
      <w:r>
        <w:rPr>
          <w:rFonts w:ascii="Arial" w:eastAsia="Arial" w:hAnsi="Arial" w:cs="Arial"/>
          <w:sz w:val="18"/>
          <w:szCs w:val="18"/>
        </w:rPr>
        <w:t>19.4. Na kopercie oferty należy zamieścić następujące informacje:</w:t>
      </w:r>
    </w:p>
    <w:p w:rsidR="0020127F" w:rsidRDefault="0020127F" w:rsidP="0020127F">
      <w:pPr>
        <w:spacing w:line="146" w:lineRule="exact"/>
        <w:rPr>
          <w:sz w:val="20"/>
          <w:szCs w:val="20"/>
        </w:rPr>
      </w:pPr>
    </w:p>
    <w:p w:rsidR="0020127F" w:rsidRDefault="0020127F" w:rsidP="00D816DF">
      <w:pPr>
        <w:ind w:left="1307" w:hanging="1307"/>
        <w:jc w:val="center"/>
        <w:rPr>
          <w:sz w:val="20"/>
          <w:szCs w:val="20"/>
        </w:rPr>
      </w:pPr>
      <w:r>
        <w:rPr>
          <w:rFonts w:ascii="Arial" w:eastAsia="Arial" w:hAnsi="Arial" w:cs="Arial"/>
          <w:b/>
          <w:bCs/>
          <w:sz w:val="18"/>
          <w:szCs w:val="18"/>
        </w:rPr>
        <w:t xml:space="preserve">Postępowanie: „Ochrona </w:t>
      </w:r>
      <w:r w:rsidR="00080827">
        <w:rPr>
          <w:rFonts w:ascii="Arial" w:eastAsia="Arial" w:hAnsi="Arial" w:cs="Arial"/>
          <w:b/>
          <w:bCs/>
          <w:sz w:val="18"/>
          <w:szCs w:val="18"/>
        </w:rPr>
        <w:t>obiektów</w:t>
      </w:r>
      <w:r w:rsidR="00AB79FD">
        <w:rPr>
          <w:rFonts w:ascii="Arial" w:eastAsia="Arial" w:hAnsi="Arial" w:cs="Arial"/>
          <w:b/>
          <w:bCs/>
          <w:sz w:val="18"/>
          <w:szCs w:val="18"/>
        </w:rPr>
        <w:t xml:space="preserve"> Geoparku Kielce</w:t>
      </w:r>
      <w:r>
        <w:rPr>
          <w:rFonts w:ascii="Arial" w:eastAsia="Arial" w:hAnsi="Arial" w:cs="Arial"/>
          <w:b/>
          <w:bCs/>
          <w:sz w:val="18"/>
          <w:szCs w:val="18"/>
        </w:rPr>
        <w:t>”.</w:t>
      </w:r>
    </w:p>
    <w:p w:rsidR="0020127F" w:rsidRDefault="0020127F" w:rsidP="0020127F">
      <w:pPr>
        <w:spacing w:line="151" w:lineRule="exact"/>
        <w:rPr>
          <w:sz w:val="20"/>
          <w:szCs w:val="20"/>
        </w:rPr>
      </w:pPr>
    </w:p>
    <w:p w:rsidR="0020127F" w:rsidRDefault="0020127F" w:rsidP="00D816DF">
      <w:pPr>
        <w:ind w:left="3367" w:hanging="3367"/>
        <w:jc w:val="center"/>
        <w:rPr>
          <w:sz w:val="20"/>
          <w:szCs w:val="20"/>
        </w:rPr>
      </w:pPr>
      <w:r>
        <w:rPr>
          <w:rFonts w:ascii="Arial" w:eastAsia="Arial" w:hAnsi="Arial" w:cs="Arial"/>
          <w:b/>
          <w:bCs/>
          <w:sz w:val="18"/>
          <w:szCs w:val="18"/>
        </w:rPr>
        <w:t xml:space="preserve">„Nie otwierać przed </w:t>
      </w:r>
      <w:r w:rsidR="00FE1E79">
        <w:rPr>
          <w:rFonts w:ascii="Arial" w:eastAsia="Arial" w:hAnsi="Arial" w:cs="Arial"/>
          <w:b/>
          <w:bCs/>
          <w:sz w:val="18"/>
          <w:szCs w:val="18"/>
        </w:rPr>
        <w:t>17</w:t>
      </w:r>
      <w:r w:rsidR="00BC754E">
        <w:rPr>
          <w:rFonts w:ascii="Arial" w:eastAsia="Arial" w:hAnsi="Arial" w:cs="Arial"/>
          <w:b/>
          <w:bCs/>
          <w:sz w:val="18"/>
          <w:szCs w:val="18"/>
        </w:rPr>
        <w:t>.</w:t>
      </w:r>
      <w:r w:rsidR="007A66A5">
        <w:rPr>
          <w:rFonts w:ascii="Arial" w:eastAsia="Arial" w:hAnsi="Arial" w:cs="Arial"/>
          <w:b/>
          <w:bCs/>
          <w:sz w:val="18"/>
          <w:szCs w:val="18"/>
        </w:rPr>
        <w:t>01.2019</w:t>
      </w:r>
      <w:r w:rsidR="00C85B6E">
        <w:rPr>
          <w:rFonts w:ascii="Arial" w:eastAsia="Arial" w:hAnsi="Arial" w:cs="Arial"/>
          <w:b/>
          <w:bCs/>
          <w:sz w:val="18"/>
          <w:szCs w:val="18"/>
        </w:rPr>
        <w:t xml:space="preserve"> r. godz. 09</w:t>
      </w:r>
      <w:r>
        <w:rPr>
          <w:rFonts w:ascii="Arial" w:eastAsia="Arial" w:hAnsi="Arial" w:cs="Arial"/>
          <w:b/>
          <w:bCs/>
          <w:sz w:val="18"/>
          <w:szCs w:val="18"/>
        </w:rPr>
        <w:t>:15”.</w:t>
      </w:r>
    </w:p>
    <w:p w:rsidR="0020127F" w:rsidRDefault="0020127F" w:rsidP="0020127F">
      <w:pPr>
        <w:ind w:left="1127"/>
        <w:rPr>
          <w:sz w:val="20"/>
          <w:szCs w:val="20"/>
        </w:rPr>
      </w:pPr>
      <w:r>
        <w:rPr>
          <w:rFonts w:ascii="Arial" w:eastAsia="Arial" w:hAnsi="Arial" w:cs="Arial"/>
          <w:sz w:val="18"/>
          <w:szCs w:val="18"/>
        </w:rPr>
        <w:t>Na kopercie oprócz opisu jw. należy umieścić nazwę i adres Wykonawcy.</w:t>
      </w:r>
    </w:p>
    <w:p w:rsidR="0020127F" w:rsidRDefault="0020127F" w:rsidP="0020127F">
      <w:pPr>
        <w:spacing w:line="161" w:lineRule="exact"/>
        <w:rPr>
          <w:sz w:val="20"/>
          <w:szCs w:val="20"/>
        </w:rPr>
      </w:pPr>
    </w:p>
    <w:p w:rsidR="0020127F" w:rsidRDefault="0020127F" w:rsidP="0020127F">
      <w:pPr>
        <w:spacing w:line="271" w:lineRule="auto"/>
        <w:ind w:left="767" w:right="20" w:hanging="405"/>
        <w:jc w:val="both"/>
        <w:rPr>
          <w:sz w:val="20"/>
          <w:szCs w:val="20"/>
        </w:rPr>
      </w:pPr>
      <w:r>
        <w:rPr>
          <w:rFonts w:ascii="Arial" w:eastAsia="Arial" w:hAnsi="Arial" w:cs="Arial"/>
          <w:sz w:val="18"/>
          <w:szCs w:val="18"/>
        </w:rPr>
        <w:t>19.5. 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0127F" w:rsidRDefault="0020127F" w:rsidP="0020127F">
      <w:pPr>
        <w:spacing w:line="119" w:lineRule="exact"/>
        <w:rPr>
          <w:sz w:val="20"/>
          <w:szCs w:val="20"/>
        </w:rPr>
      </w:pPr>
    </w:p>
    <w:p w:rsidR="0020127F" w:rsidRDefault="0020127F" w:rsidP="0020127F">
      <w:pPr>
        <w:numPr>
          <w:ilvl w:val="0"/>
          <w:numId w:val="25"/>
        </w:numPr>
        <w:tabs>
          <w:tab w:val="left" w:pos="427"/>
        </w:tabs>
        <w:ind w:left="427" w:hanging="427"/>
        <w:rPr>
          <w:rFonts w:ascii="Arial" w:eastAsia="Arial" w:hAnsi="Arial" w:cs="Arial"/>
          <w:b/>
          <w:bCs/>
          <w:sz w:val="18"/>
          <w:szCs w:val="18"/>
        </w:rPr>
      </w:pPr>
      <w:r>
        <w:rPr>
          <w:rFonts w:ascii="Arial" w:eastAsia="Arial" w:hAnsi="Arial" w:cs="Arial"/>
          <w:b/>
          <w:bCs/>
          <w:sz w:val="18"/>
          <w:szCs w:val="18"/>
          <w:u w:val="single"/>
        </w:rPr>
        <w:t>Miejsce i termin składania ofert</w:t>
      </w:r>
    </w:p>
    <w:p w:rsidR="0020127F" w:rsidRDefault="0020127F" w:rsidP="0020127F">
      <w:pPr>
        <w:spacing w:line="151" w:lineRule="exact"/>
        <w:rPr>
          <w:rFonts w:ascii="Arial" w:eastAsia="Arial" w:hAnsi="Arial" w:cs="Arial"/>
          <w:b/>
          <w:bCs/>
          <w:sz w:val="18"/>
          <w:szCs w:val="18"/>
        </w:rPr>
      </w:pPr>
    </w:p>
    <w:p w:rsidR="0020127F" w:rsidRDefault="0020127F" w:rsidP="0020127F">
      <w:pPr>
        <w:ind w:left="427"/>
        <w:rPr>
          <w:rFonts w:ascii="Arial" w:eastAsia="Arial" w:hAnsi="Arial" w:cs="Arial"/>
          <w:b/>
          <w:bCs/>
          <w:sz w:val="18"/>
          <w:szCs w:val="18"/>
        </w:rPr>
      </w:pPr>
      <w:r>
        <w:rPr>
          <w:rFonts w:ascii="Arial" w:eastAsia="Arial" w:hAnsi="Arial" w:cs="Arial"/>
          <w:b/>
          <w:bCs/>
          <w:sz w:val="18"/>
          <w:szCs w:val="18"/>
        </w:rPr>
        <w:t xml:space="preserve">20.1. </w:t>
      </w:r>
      <w:r>
        <w:rPr>
          <w:rFonts w:ascii="Arial" w:eastAsia="Arial" w:hAnsi="Arial" w:cs="Arial"/>
          <w:sz w:val="18"/>
          <w:szCs w:val="18"/>
        </w:rPr>
        <w:t>Ofertę należy złożyć w siedzibie Zamawiającego na adres:</w:t>
      </w:r>
      <w:r>
        <w:rPr>
          <w:rFonts w:ascii="Arial" w:eastAsia="Arial" w:hAnsi="Arial" w:cs="Arial"/>
          <w:b/>
          <w:bCs/>
          <w:sz w:val="18"/>
          <w:szCs w:val="18"/>
        </w:rPr>
        <w:t xml:space="preserve"> </w:t>
      </w:r>
      <w:r w:rsidR="00AB79FD">
        <w:rPr>
          <w:rFonts w:ascii="Arial" w:eastAsia="Arial" w:hAnsi="Arial" w:cs="Arial"/>
          <w:b/>
          <w:bCs/>
          <w:sz w:val="18"/>
          <w:szCs w:val="18"/>
        </w:rPr>
        <w:t>Geopark Kielce</w:t>
      </w:r>
    </w:p>
    <w:p w:rsidR="0020127F" w:rsidRDefault="0020127F" w:rsidP="0020127F">
      <w:pPr>
        <w:spacing w:line="160" w:lineRule="exact"/>
        <w:rPr>
          <w:rFonts w:ascii="Arial" w:eastAsia="Arial" w:hAnsi="Arial" w:cs="Arial"/>
          <w:b/>
          <w:bCs/>
          <w:sz w:val="18"/>
          <w:szCs w:val="18"/>
        </w:rPr>
      </w:pPr>
    </w:p>
    <w:p w:rsidR="0020127F" w:rsidRDefault="0020127F" w:rsidP="0020127F">
      <w:pPr>
        <w:spacing w:line="408" w:lineRule="auto"/>
        <w:ind w:left="427" w:right="1160"/>
        <w:rPr>
          <w:rFonts w:ascii="Arial" w:eastAsia="Arial" w:hAnsi="Arial" w:cs="Arial"/>
          <w:b/>
          <w:bCs/>
          <w:sz w:val="18"/>
          <w:szCs w:val="18"/>
        </w:rPr>
      </w:pPr>
      <w:r>
        <w:rPr>
          <w:rFonts w:ascii="Arial" w:eastAsia="Arial" w:hAnsi="Arial" w:cs="Arial"/>
          <w:b/>
          <w:bCs/>
          <w:sz w:val="18"/>
          <w:szCs w:val="18"/>
        </w:rPr>
        <w:t xml:space="preserve">ul. </w:t>
      </w:r>
      <w:r w:rsidR="00AB79FD">
        <w:rPr>
          <w:rFonts w:ascii="Arial" w:eastAsia="Arial" w:hAnsi="Arial" w:cs="Arial"/>
          <w:b/>
          <w:bCs/>
          <w:sz w:val="18"/>
          <w:szCs w:val="18"/>
        </w:rPr>
        <w:t>Daleszycka 21</w:t>
      </w:r>
      <w:r>
        <w:rPr>
          <w:rFonts w:ascii="Arial" w:eastAsia="Arial" w:hAnsi="Arial" w:cs="Arial"/>
          <w:b/>
          <w:bCs/>
          <w:sz w:val="18"/>
          <w:szCs w:val="18"/>
        </w:rPr>
        <w:t xml:space="preserve"> 6, 25-</w:t>
      </w:r>
      <w:r w:rsidR="00AB79FD">
        <w:rPr>
          <w:rFonts w:ascii="Arial" w:eastAsia="Arial" w:hAnsi="Arial" w:cs="Arial"/>
          <w:b/>
          <w:bCs/>
          <w:sz w:val="18"/>
          <w:szCs w:val="18"/>
        </w:rPr>
        <w:t>202</w:t>
      </w:r>
      <w:r>
        <w:rPr>
          <w:rFonts w:ascii="Arial" w:eastAsia="Arial" w:hAnsi="Arial" w:cs="Arial"/>
          <w:b/>
          <w:bCs/>
          <w:sz w:val="18"/>
          <w:szCs w:val="18"/>
        </w:rPr>
        <w:t xml:space="preserve"> Kielce,  </w:t>
      </w:r>
      <w:r>
        <w:rPr>
          <w:rFonts w:ascii="Arial" w:eastAsia="Arial" w:hAnsi="Arial" w:cs="Arial"/>
          <w:sz w:val="18"/>
          <w:szCs w:val="18"/>
        </w:rPr>
        <w:t>w terminie do dnia</w:t>
      </w:r>
      <w:r>
        <w:rPr>
          <w:rFonts w:ascii="Arial" w:eastAsia="Arial" w:hAnsi="Arial" w:cs="Arial"/>
          <w:b/>
          <w:bCs/>
          <w:sz w:val="18"/>
          <w:szCs w:val="18"/>
        </w:rPr>
        <w:t xml:space="preserve"> </w:t>
      </w:r>
      <w:r w:rsidR="00FE1E79">
        <w:rPr>
          <w:rFonts w:ascii="Arial" w:eastAsia="Arial" w:hAnsi="Arial" w:cs="Arial"/>
          <w:b/>
          <w:bCs/>
          <w:sz w:val="18"/>
          <w:szCs w:val="18"/>
        </w:rPr>
        <w:t>17</w:t>
      </w:r>
      <w:r w:rsidR="00726597">
        <w:rPr>
          <w:rFonts w:ascii="Arial" w:eastAsia="Arial" w:hAnsi="Arial" w:cs="Arial"/>
          <w:b/>
          <w:bCs/>
          <w:sz w:val="18"/>
          <w:szCs w:val="18"/>
        </w:rPr>
        <w:t>.</w:t>
      </w:r>
      <w:r w:rsidR="007A66A5">
        <w:rPr>
          <w:rFonts w:ascii="Arial" w:eastAsia="Arial" w:hAnsi="Arial" w:cs="Arial"/>
          <w:b/>
          <w:bCs/>
          <w:sz w:val="18"/>
          <w:szCs w:val="18"/>
        </w:rPr>
        <w:t>01.2019</w:t>
      </w:r>
      <w:r>
        <w:rPr>
          <w:rFonts w:ascii="Arial" w:eastAsia="Arial" w:hAnsi="Arial" w:cs="Arial"/>
          <w:b/>
          <w:bCs/>
          <w:sz w:val="18"/>
          <w:szCs w:val="18"/>
        </w:rPr>
        <w:t xml:space="preserve"> r. </w:t>
      </w:r>
      <w:r>
        <w:rPr>
          <w:rFonts w:ascii="Arial" w:eastAsia="Arial" w:hAnsi="Arial" w:cs="Arial"/>
          <w:sz w:val="18"/>
          <w:szCs w:val="18"/>
        </w:rPr>
        <w:t>do godziny</w:t>
      </w:r>
      <w:r w:rsidR="00AB79FD">
        <w:rPr>
          <w:rFonts w:ascii="Arial" w:eastAsia="Arial" w:hAnsi="Arial" w:cs="Arial"/>
          <w:b/>
          <w:bCs/>
          <w:sz w:val="18"/>
          <w:szCs w:val="18"/>
        </w:rPr>
        <w:t xml:space="preserve"> 09</w:t>
      </w:r>
      <w:r>
        <w:rPr>
          <w:rFonts w:ascii="Arial" w:eastAsia="Arial" w:hAnsi="Arial" w:cs="Arial"/>
          <w:b/>
          <w:bCs/>
          <w:sz w:val="18"/>
          <w:szCs w:val="18"/>
        </w:rPr>
        <w:t xml:space="preserve">:00. </w:t>
      </w:r>
      <w:r w:rsidR="00AB79FD">
        <w:rPr>
          <w:rFonts w:ascii="Arial" w:eastAsia="Arial" w:hAnsi="Arial" w:cs="Arial"/>
          <w:b/>
          <w:bCs/>
          <w:sz w:val="18"/>
          <w:szCs w:val="18"/>
        </w:rPr>
        <w:br/>
      </w:r>
      <w:r>
        <w:rPr>
          <w:rFonts w:ascii="Arial" w:eastAsia="Arial" w:hAnsi="Arial" w:cs="Arial"/>
          <w:sz w:val="18"/>
          <w:szCs w:val="18"/>
        </w:rPr>
        <w:t>20.2. Oferta złożona po terminie zostanie zwrócona niezwłocznie bez otwierania.</w:t>
      </w:r>
    </w:p>
    <w:p w:rsidR="0020127F" w:rsidRDefault="0020127F" w:rsidP="0020127F">
      <w:pPr>
        <w:spacing w:line="3" w:lineRule="exact"/>
        <w:rPr>
          <w:rFonts w:ascii="Arial" w:eastAsia="Arial" w:hAnsi="Arial" w:cs="Arial"/>
          <w:b/>
          <w:bCs/>
          <w:sz w:val="18"/>
          <w:szCs w:val="18"/>
        </w:rPr>
      </w:pPr>
    </w:p>
    <w:p w:rsidR="0020127F" w:rsidRDefault="0020127F" w:rsidP="0020127F">
      <w:pPr>
        <w:numPr>
          <w:ilvl w:val="0"/>
          <w:numId w:val="25"/>
        </w:numPr>
        <w:tabs>
          <w:tab w:val="left" w:pos="427"/>
        </w:tabs>
        <w:ind w:left="427" w:hanging="427"/>
        <w:rPr>
          <w:rFonts w:ascii="Arial" w:eastAsia="Arial" w:hAnsi="Arial" w:cs="Arial"/>
          <w:b/>
          <w:bCs/>
          <w:sz w:val="18"/>
          <w:szCs w:val="18"/>
        </w:rPr>
      </w:pPr>
      <w:r>
        <w:rPr>
          <w:rFonts w:ascii="Arial" w:eastAsia="Arial" w:hAnsi="Arial" w:cs="Arial"/>
          <w:b/>
          <w:bCs/>
          <w:sz w:val="18"/>
          <w:szCs w:val="18"/>
          <w:u w:val="single"/>
        </w:rPr>
        <w:t>Miejsce i termin otwarcia ofert</w:t>
      </w:r>
    </w:p>
    <w:p w:rsidR="0020127F" w:rsidRDefault="0020127F" w:rsidP="0020127F">
      <w:pPr>
        <w:spacing w:line="151" w:lineRule="exact"/>
        <w:rPr>
          <w:sz w:val="20"/>
          <w:szCs w:val="20"/>
        </w:rPr>
      </w:pPr>
    </w:p>
    <w:p w:rsidR="0020127F" w:rsidRDefault="0020127F" w:rsidP="0020127F">
      <w:pPr>
        <w:ind w:left="367"/>
        <w:rPr>
          <w:sz w:val="20"/>
          <w:szCs w:val="20"/>
        </w:rPr>
      </w:pPr>
      <w:r>
        <w:rPr>
          <w:rFonts w:ascii="Arial" w:eastAsia="Arial" w:hAnsi="Arial" w:cs="Arial"/>
          <w:sz w:val="18"/>
          <w:szCs w:val="18"/>
        </w:rPr>
        <w:t xml:space="preserve">21.1. Oferty zostaną otwarte </w:t>
      </w:r>
      <w:r>
        <w:rPr>
          <w:rFonts w:ascii="Arial" w:eastAsia="Arial" w:hAnsi="Arial" w:cs="Arial"/>
          <w:b/>
          <w:bCs/>
          <w:sz w:val="18"/>
          <w:szCs w:val="18"/>
        </w:rPr>
        <w:t>w</w:t>
      </w:r>
      <w:r>
        <w:rPr>
          <w:rFonts w:ascii="Arial" w:eastAsia="Arial" w:hAnsi="Arial" w:cs="Arial"/>
          <w:sz w:val="18"/>
          <w:szCs w:val="18"/>
        </w:rPr>
        <w:t xml:space="preserve"> </w:t>
      </w:r>
      <w:r>
        <w:rPr>
          <w:rFonts w:ascii="Arial" w:eastAsia="Arial" w:hAnsi="Arial" w:cs="Arial"/>
          <w:b/>
          <w:bCs/>
          <w:sz w:val="18"/>
          <w:szCs w:val="18"/>
        </w:rPr>
        <w:t>siedzibie Zamawiającego</w:t>
      </w:r>
      <w:r>
        <w:rPr>
          <w:rFonts w:ascii="Arial" w:eastAsia="Arial" w:hAnsi="Arial" w:cs="Arial"/>
          <w:sz w:val="18"/>
          <w:szCs w:val="18"/>
        </w:rPr>
        <w:t xml:space="preserve"> </w:t>
      </w:r>
      <w:r>
        <w:rPr>
          <w:rFonts w:ascii="Arial" w:eastAsia="Arial" w:hAnsi="Arial" w:cs="Arial"/>
          <w:b/>
          <w:bCs/>
          <w:sz w:val="18"/>
          <w:szCs w:val="18"/>
        </w:rPr>
        <w:t xml:space="preserve">w dniu </w:t>
      </w:r>
      <w:r w:rsidR="00AB79FD">
        <w:rPr>
          <w:rFonts w:ascii="Arial" w:eastAsia="Arial" w:hAnsi="Arial" w:cs="Arial"/>
          <w:b/>
          <w:bCs/>
          <w:sz w:val="18"/>
          <w:szCs w:val="18"/>
        </w:rPr>
        <w:t xml:space="preserve">  </w:t>
      </w:r>
      <w:r w:rsidR="00FE1E79">
        <w:rPr>
          <w:rFonts w:ascii="Arial" w:eastAsia="Arial" w:hAnsi="Arial" w:cs="Arial"/>
          <w:b/>
          <w:bCs/>
          <w:sz w:val="18"/>
          <w:szCs w:val="18"/>
        </w:rPr>
        <w:t>17</w:t>
      </w:r>
      <w:r w:rsidR="00726597">
        <w:rPr>
          <w:rFonts w:ascii="Arial" w:eastAsia="Arial" w:hAnsi="Arial" w:cs="Arial"/>
          <w:b/>
          <w:bCs/>
          <w:sz w:val="18"/>
          <w:szCs w:val="18"/>
        </w:rPr>
        <w:t>.</w:t>
      </w:r>
      <w:r w:rsidR="007A66A5">
        <w:rPr>
          <w:rFonts w:ascii="Arial" w:eastAsia="Arial" w:hAnsi="Arial" w:cs="Arial"/>
          <w:b/>
          <w:bCs/>
          <w:sz w:val="18"/>
          <w:szCs w:val="18"/>
        </w:rPr>
        <w:t>01.2019</w:t>
      </w:r>
      <w:r>
        <w:rPr>
          <w:rFonts w:ascii="Arial" w:eastAsia="Arial" w:hAnsi="Arial" w:cs="Arial"/>
          <w:b/>
          <w:bCs/>
          <w:sz w:val="18"/>
          <w:szCs w:val="18"/>
        </w:rPr>
        <w:t xml:space="preserve"> r.</w:t>
      </w:r>
      <w:r>
        <w:rPr>
          <w:rFonts w:ascii="Arial" w:eastAsia="Arial" w:hAnsi="Arial" w:cs="Arial"/>
          <w:sz w:val="18"/>
          <w:szCs w:val="18"/>
        </w:rPr>
        <w:t xml:space="preserve"> o godzinie </w:t>
      </w:r>
      <w:r w:rsidR="00AB79FD">
        <w:rPr>
          <w:rFonts w:ascii="Arial" w:eastAsia="Arial" w:hAnsi="Arial" w:cs="Arial"/>
          <w:b/>
          <w:bCs/>
          <w:sz w:val="18"/>
          <w:szCs w:val="18"/>
        </w:rPr>
        <w:t>09</w:t>
      </w:r>
      <w:r>
        <w:rPr>
          <w:rFonts w:ascii="Arial" w:eastAsia="Arial" w:hAnsi="Arial" w:cs="Arial"/>
          <w:b/>
          <w:bCs/>
          <w:sz w:val="18"/>
          <w:szCs w:val="18"/>
        </w:rPr>
        <w:t>:15.</w:t>
      </w:r>
    </w:p>
    <w:p w:rsidR="0020127F" w:rsidRDefault="0020127F" w:rsidP="0020127F">
      <w:pPr>
        <w:spacing w:line="165" w:lineRule="exact"/>
        <w:rPr>
          <w:sz w:val="20"/>
          <w:szCs w:val="20"/>
        </w:rPr>
      </w:pPr>
    </w:p>
    <w:p w:rsidR="0020127F" w:rsidRDefault="0020127F" w:rsidP="0020127F">
      <w:pPr>
        <w:spacing w:line="263" w:lineRule="auto"/>
        <w:ind w:left="767" w:hanging="405"/>
        <w:rPr>
          <w:sz w:val="20"/>
          <w:szCs w:val="20"/>
        </w:rPr>
      </w:pPr>
      <w:r>
        <w:rPr>
          <w:rFonts w:ascii="Arial" w:eastAsia="Arial" w:hAnsi="Arial" w:cs="Arial"/>
          <w:sz w:val="18"/>
          <w:szCs w:val="18"/>
        </w:rPr>
        <w:t>21.2. Bezpośrednio przed otwarciem ofert Zamawiający poda kwotę, jaka zamierza przeznaczyć na sfinansowanie zamówienia.</w:t>
      </w:r>
    </w:p>
    <w:p w:rsidR="0020127F" w:rsidRDefault="0020127F" w:rsidP="0020127F">
      <w:pPr>
        <w:spacing w:line="142" w:lineRule="exact"/>
        <w:rPr>
          <w:sz w:val="20"/>
          <w:szCs w:val="20"/>
        </w:rPr>
      </w:pPr>
    </w:p>
    <w:p w:rsidR="0020127F" w:rsidRDefault="0020127F" w:rsidP="0020127F">
      <w:pPr>
        <w:tabs>
          <w:tab w:val="left" w:pos="966"/>
        </w:tabs>
        <w:spacing w:line="271" w:lineRule="auto"/>
        <w:ind w:left="987" w:right="20" w:hanging="709"/>
        <w:jc w:val="both"/>
        <w:rPr>
          <w:sz w:val="20"/>
          <w:szCs w:val="20"/>
        </w:rPr>
      </w:pPr>
      <w:r>
        <w:rPr>
          <w:rFonts w:ascii="Arial" w:eastAsia="Arial" w:hAnsi="Arial" w:cs="Arial"/>
          <w:sz w:val="18"/>
          <w:szCs w:val="18"/>
        </w:rPr>
        <w:t>21.3.</w:t>
      </w:r>
      <w:r>
        <w:rPr>
          <w:sz w:val="20"/>
          <w:szCs w:val="20"/>
        </w:rPr>
        <w:tab/>
      </w:r>
      <w:r>
        <w:rPr>
          <w:rFonts w:ascii="Arial" w:eastAsia="Arial" w:hAnsi="Arial" w:cs="Arial"/>
          <w:sz w:val="18"/>
          <w:szCs w:val="18"/>
        </w:rPr>
        <w:t>Wykonawcy mogą uczestniczyć w publicznej sesji otwarcia ofert. W przypadku nieobecności Wykonawcy przy otwieraniu ofert, zamawiający prześle Wykonawcy protokół z sesji otwarcia ofert na jego pisemny wniosek.</w:t>
      </w:r>
    </w:p>
    <w:p w:rsidR="0020127F" w:rsidRDefault="0020127F" w:rsidP="0020127F">
      <w:pPr>
        <w:spacing w:line="134" w:lineRule="exact"/>
        <w:rPr>
          <w:sz w:val="20"/>
          <w:szCs w:val="20"/>
        </w:rPr>
      </w:pPr>
    </w:p>
    <w:p w:rsidR="0020127F" w:rsidRDefault="0020127F" w:rsidP="0020127F">
      <w:pPr>
        <w:tabs>
          <w:tab w:val="left" w:pos="966"/>
        </w:tabs>
        <w:spacing w:line="269" w:lineRule="auto"/>
        <w:ind w:left="987" w:right="20" w:hanging="709"/>
        <w:jc w:val="both"/>
        <w:rPr>
          <w:sz w:val="20"/>
          <w:szCs w:val="20"/>
        </w:rPr>
      </w:pPr>
      <w:r>
        <w:rPr>
          <w:rFonts w:ascii="Arial" w:eastAsia="Arial" w:hAnsi="Arial" w:cs="Arial"/>
          <w:sz w:val="18"/>
          <w:szCs w:val="18"/>
        </w:rPr>
        <w:t>21.4.</w:t>
      </w:r>
      <w:r>
        <w:rPr>
          <w:sz w:val="20"/>
          <w:szCs w:val="20"/>
        </w:rPr>
        <w:tab/>
      </w:r>
      <w:r>
        <w:rPr>
          <w:rFonts w:ascii="Arial" w:eastAsia="Arial" w:hAnsi="Arial" w:cs="Arial"/>
          <w:sz w:val="18"/>
          <w:szCs w:val="18"/>
        </w:rPr>
        <w:t>Oferta Wykonawcy zostanie odrzucona z postępowania, jeżeli Wykonawca nie złożył wymaganych oświadczeń lub nie spełnił innych wymagań określonych w ustawie lub niniejszym dokumencie, z zastrzeżeniem zasad określonych w art. 26 ust 3.</w:t>
      </w:r>
    </w:p>
    <w:p w:rsidR="0020127F" w:rsidRDefault="0020127F" w:rsidP="0020127F">
      <w:pPr>
        <w:spacing w:line="137" w:lineRule="exact"/>
        <w:rPr>
          <w:sz w:val="20"/>
          <w:szCs w:val="20"/>
        </w:rPr>
      </w:pPr>
    </w:p>
    <w:p w:rsidR="0020127F" w:rsidRDefault="0020127F" w:rsidP="0020127F">
      <w:pPr>
        <w:tabs>
          <w:tab w:val="left" w:pos="966"/>
        </w:tabs>
        <w:spacing w:line="263" w:lineRule="auto"/>
        <w:ind w:left="987" w:right="20" w:hanging="709"/>
        <w:jc w:val="both"/>
        <w:rPr>
          <w:sz w:val="20"/>
          <w:szCs w:val="20"/>
        </w:rPr>
      </w:pPr>
      <w:r>
        <w:rPr>
          <w:rFonts w:ascii="Arial" w:eastAsia="Arial" w:hAnsi="Arial" w:cs="Arial"/>
          <w:sz w:val="18"/>
          <w:szCs w:val="18"/>
        </w:rPr>
        <w:t>21.5.</w:t>
      </w:r>
      <w:r>
        <w:rPr>
          <w:sz w:val="20"/>
          <w:szCs w:val="20"/>
        </w:rPr>
        <w:tab/>
      </w:r>
      <w:r>
        <w:rPr>
          <w:rFonts w:ascii="Arial" w:eastAsia="Arial" w:hAnsi="Arial" w:cs="Arial"/>
          <w:sz w:val="18"/>
          <w:szCs w:val="18"/>
        </w:rPr>
        <w:t>Informacja o rozstrzygnięciu postępowania zostanie umieszczona na stronie internetowej Zamawiającego, o której mowa w pkt.1 SIWZ.</w:t>
      </w:r>
    </w:p>
    <w:p w:rsidR="0020127F" w:rsidRDefault="0020127F" w:rsidP="0020127F">
      <w:pPr>
        <w:spacing w:line="144" w:lineRule="exact"/>
        <w:rPr>
          <w:sz w:val="20"/>
          <w:szCs w:val="20"/>
        </w:rPr>
      </w:pPr>
    </w:p>
    <w:p w:rsidR="0020127F" w:rsidRDefault="0020127F" w:rsidP="0020127F">
      <w:pPr>
        <w:tabs>
          <w:tab w:val="left" w:pos="966"/>
        </w:tabs>
        <w:spacing w:line="263" w:lineRule="auto"/>
        <w:ind w:left="987" w:right="20" w:hanging="709"/>
        <w:jc w:val="both"/>
        <w:rPr>
          <w:sz w:val="20"/>
          <w:szCs w:val="20"/>
        </w:rPr>
      </w:pPr>
      <w:r>
        <w:rPr>
          <w:rFonts w:ascii="Arial" w:eastAsia="Arial" w:hAnsi="Arial" w:cs="Arial"/>
          <w:sz w:val="18"/>
          <w:szCs w:val="18"/>
        </w:rPr>
        <w:t>21.6.</w:t>
      </w:r>
      <w:r>
        <w:rPr>
          <w:sz w:val="20"/>
          <w:szCs w:val="20"/>
        </w:rPr>
        <w:tab/>
      </w:r>
      <w:r>
        <w:rPr>
          <w:rFonts w:ascii="Arial" w:eastAsia="Arial" w:hAnsi="Arial" w:cs="Arial"/>
          <w:sz w:val="18"/>
          <w:szCs w:val="18"/>
        </w:rPr>
        <w:t>Zamawiający powiadomi o wynikach postępowania wszystkich Wykonawców. Wybranemu Wykonawcy zamawiający wskaże termin i miejsce podpisania umowy.</w:t>
      </w:r>
    </w:p>
    <w:p w:rsidR="0020127F" w:rsidRDefault="0020127F" w:rsidP="0020127F">
      <w:pPr>
        <w:spacing w:line="132" w:lineRule="exact"/>
        <w:rPr>
          <w:sz w:val="20"/>
          <w:szCs w:val="20"/>
        </w:rPr>
      </w:pPr>
    </w:p>
    <w:p w:rsidR="0020127F" w:rsidRDefault="0020127F" w:rsidP="0020127F">
      <w:pPr>
        <w:tabs>
          <w:tab w:val="left" w:pos="966"/>
        </w:tabs>
        <w:ind w:left="287"/>
        <w:rPr>
          <w:sz w:val="20"/>
          <w:szCs w:val="20"/>
        </w:rPr>
      </w:pPr>
      <w:r>
        <w:rPr>
          <w:rFonts w:ascii="Arial" w:eastAsia="Arial" w:hAnsi="Arial" w:cs="Arial"/>
          <w:sz w:val="18"/>
          <w:szCs w:val="18"/>
        </w:rPr>
        <w:t>21.7.</w:t>
      </w:r>
      <w:r>
        <w:rPr>
          <w:sz w:val="20"/>
          <w:szCs w:val="20"/>
        </w:rPr>
        <w:tab/>
      </w:r>
      <w:r>
        <w:rPr>
          <w:rFonts w:ascii="Arial" w:eastAsia="Arial" w:hAnsi="Arial" w:cs="Arial"/>
          <w:sz w:val="18"/>
          <w:szCs w:val="18"/>
        </w:rPr>
        <w:t>Zamawiający nie przewiduje prowadzenia aukcji elektronicznej.</w:t>
      </w:r>
    </w:p>
    <w:p w:rsidR="0020127F" w:rsidRDefault="0020127F" w:rsidP="0020127F">
      <w:pPr>
        <w:spacing w:line="146" w:lineRule="exact"/>
        <w:rPr>
          <w:sz w:val="20"/>
          <w:szCs w:val="20"/>
        </w:rPr>
      </w:pPr>
    </w:p>
    <w:p w:rsidR="0020127F" w:rsidRDefault="0020127F" w:rsidP="0020127F">
      <w:pPr>
        <w:numPr>
          <w:ilvl w:val="0"/>
          <w:numId w:val="26"/>
        </w:numPr>
        <w:tabs>
          <w:tab w:val="left" w:pos="427"/>
        </w:tabs>
        <w:ind w:left="427" w:hanging="427"/>
        <w:rPr>
          <w:rFonts w:ascii="Arial" w:eastAsia="Arial" w:hAnsi="Arial" w:cs="Arial"/>
          <w:b/>
          <w:bCs/>
          <w:sz w:val="18"/>
          <w:szCs w:val="18"/>
        </w:rPr>
      </w:pPr>
      <w:r>
        <w:rPr>
          <w:rFonts w:ascii="Arial" w:eastAsia="Arial" w:hAnsi="Arial" w:cs="Arial"/>
          <w:b/>
          <w:bCs/>
          <w:sz w:val="18"/>
          <w:szCs w:val="18"/>
          <w:u w:val="single"/>
        </w:rPr>
        <w:t>Sposób obliczenia ceny oferty</w:t>
      </w:r>
    </w:p>
    <w:p w:rsidR="0020127F" w:rsidRDefault="0020127F" w:rsidP="0020127F">
      <w:pPr>
        <w:spacing w:line="160" w:lineRule="exact"/>
        <w:rPr>
          <w:rFonts w:ascii="Arial" w:eastAsia="Arial" w:hAnsi="Arial" w:cs="Arial"/>
          <w:b/>
          <w:bCs/>
          <w:sz w:val="18"/>
          <w:szCs w:val="18"/>
        </w:rPr>
      </w:pPr>
    </w:p>
    <w:p w:rsidR="0020127F" w:rsidRDefault="0020127F" w:rsidP="0020127F">
      <w:pPr>
        <w:spacing w:line="273" w:lineRule="auto"/>
        <w:ind w:left="987" w:hanging="559"/>
        <w:rPr>
          <w:rFonts w:ascii="Arial" w:eastAsia="Arial" w:hAnsi="Arial" w:cs="Arial"/>
          <w:b/>
          <w:bCs/>
          <w:sz w:val="18"/>
          <w:szCs w:val="18"/>
        </w:rPr>
      </w:pPr>
      <w:r>
        <w:rPr>
          <w:rFonts w:ascii="Arial" w:eastAsia="Arial" w:hAnsi="Arial" w:cs="Arial"/>
          <w:b/>
          <w:bCs/>
          <w:sz w:val="18"/>
          <w:szCs w:val="18"/>
        </w:rPr>
        <w:t>22.1</w:t>
      </w:r>
      <w:r>
        <w:rPr>
          <w:rFonts w:ascii="Arial" w:eastAsia="Arial" w:hAnsi="Arial" w:cs="Arial"/>
          <w:sz w:val="18"/>
          <w:szCs w:val="18"/>
        </w:rPr>
        <w:t>.</w:t>
      </w:r>
      <w:r>
        <w:rPr>
          <w:rFonts w:ascii="Arial" w:eastAsia="Arial" w:hAnsi="Arial" w:cs="Arial"/>
          <w:b/>
          <w:bCs/>
          <w:sz w:val="18"/>
          <w:szCs w:val="18"/>
        </w:rPr>
        <w:t xml:space="preserve"> </w:t>
      </w:r>
      <w:r>
        <w:rPr>
          <w:rFonts w:ascii="Arial" w:eastAsia="Arial" w:hAnsi="Arial" w:cs="Arial"/>
          <w:sz w:val="18"/>
          <w:szCs w:val="18"/>
        </w:rPr>
        <w:t>Podstawą do określenia ceny jest pełen zakres zamówienia określony w Załączniku nr 1 do SIWZ.</w:t>
      </w:r>
      <w:r>
        <w:rPr>
          <w:rFonts w:ascii="Arial" w:eastAsia="Arial" w:hAnsi="Arial" w:cs="Arial"/>
          <w:b/>
          <w:bCs/>
          <w:sz w:val="18"/>
          <w:szCs w:val="18"/>
        </w:rPr>
        <w:t xml:space="preserve"> </w:t>
      </w:r>
      <w:r>
        <w:rPr>
          <w:rFonts w:ascii="Arial" w:eastAsia="Arial" w:hAnsi="Arial" w:cs="Arial"/>
          <w:sz w:val="18"/>
          <w:szCs w:val="18"/>
        </w:rPr>
        <w:t>Cena</w:t>
      </w:r>
      <w:r>
        <w:rPr>
          <w:rFonts w:ascii="Arial" w:eastAsia="Arial" w:hAnsi="Arial" w:cs="Arial"/>
          <w:b/>
          <w:bCs/>
          <w:sz w:val="18"/>
          <w:szCs w:val="18"/>
        </w:rPr>
        <w:t xml:space="preserve"> </w:t>
      </w:r>
      <w:r>
        <w:rPr>
          <w:rFonts w:ascii="Arial" w:eastAsia="Arial" w:hAnsi="Arial" w:cs="Arial"/>
          <w:sz w:val="18"/>
          <w:szCs w:val="18"/>
        </w:rPr>
        <w:t>oferty winna obejmować wszystkie koszty towarzyszące wykonaniu zamówienia, łącznie z podatkiem VAT naliczonym zgodnie z obowiązującymi przepisami w tym zakresie.</w:t>
      </w:r>
    </w:p>
    <w:p w:rsidR="0020127F" w:rsidRDefault="0020127F" w:rsidP="0020127F">
      <w:pPr>
        <w:spacing w:line="69" w:lineRule="exact"/>
        <w:rPr>
          <w:sz w:val="20"/>
          <w:szCs w:val="20"/>
        </w:rPr>
      </w:pPr>
    </w:p>
    <w:p w:rsidR="0020127F" w:rsidRDefault="0020127F" w:rsidP="0020127F">
      <w:pPr>
        <w:spacing w:line="269" w:lineRule="auto"/>
        <w:ind w:left="967" w:right="20" w:hanging="402"/>
        <w:jc w:val="both"/>
        <w:rPr>
          <w:sz w:val="20"/>
          <w:szCs w:val="20"/>
        </w:rPr>
      </w:pPr>
      <w:r>
        <w:rPr>
          <w:rFonts w:ascii="Arial" w:eastAsia="Arial" w:hAnsi="Arial" w:cs="Arial"/>
          <w:sz w:val="18"/>
          <w:szCs w:val="18"/>
        </w:rPr>
        <w:t xml:space="preserve">22.2. Cena musi być podana w </w:t>
      </w:r>
      <w:r>
        <w:rPr>
          <w:rFonts w:ascii="Arial" w:eastAsia="Arial" w:hAnsi="Arial" w:cs="Arial"/>
          <w:b/>
          <w:bCs/>
          <w:sz w:val="18"/>
          <w:szCs w:val="18"/>
        </w:rPr>
        <w:t>złotych</w:t>
      </w:r>
      <w:r>
        <w:rPr>
          <w:rFonts w:ascii="Arial" w:eastAsia="Arial" w:hAnsi="Arial" w:cs="Arial"/>
          <w:sz w:val="18"/>
          <w:szCs w:val="18"/>
        </w:rPr>
        <w:t xml:space="preserve"> </w:t>
      </w:r>
      <w:r>
        <w:rPr>
          <w:rFonts w:ascii="Arial" w:eastAsia="Arial" w:hAnsi="Arial" w:cs="Arial"/>
          <w:b/>
          <w:bCs/>
          <w:sz w:val="18"/>
          <w:szCs w:val="18"/>
        </w:rPr>
        <w:t>polskich</w:t>
      </w:r>
      <w:r>
        <w:rPr>
          <w:rFonts w:ascii="Arial" w:eastAsia="Arial" w:hAnsi="Arial" w:cs="Arial"/>
          <w:sz w:val="18"/>
          <w:szCs w:val="18"/>
        </w:rPr>
        <w:t xml:space="preserve"> cyfrowo i słownie, w zaokrągleniu do drugiego miejsca po przecinku.</w:t>
      </w:r>
    </w:p>
    <w:p w:rsidR="0020127F" w:rsidRDefault="0020127F" w:rsidP="0020127F">
      <w:pPr>
        <w:spacing w:line="61" w:lineRule="exact"/>
        <w:rPr>
          <w:sz w:val="20"/>
          <w:szCs w:val="20"/>
        </w:rPr>
      </w:pPr>
    </w:p>
    <w:p w:rsidR="0020127F" w:rsidRDefault="0020127F" w:rsidP="0020127F">
      <w:pPr>
        <w:ind w:left="567"/>
        <w:rPr>
          <w:sz w:val="20"/>
          <w:szCs w:val="20"/>
        </w:rPr>
      </w:pPr>
      <w:r>
        <w:rPr>
          <w:rFonts w:ascii="Arial" w:eastAsia="Arial" w:hAnsi="Arial" w:cs="Arial"/>
          <w:sz w:val="18"/>
          <w:szCs w:val="18"/>
        </w:rPr>
        <w:t>22.3. Rozliczenia między zamawiającym, a wykonawcą będą regulowane w złotych polskich</w:t>
      </w:r>
      <w:r>
        <w:rPr>
          <w:rFonts w:ascii="Arial" w:eastAsia="Arial" w:hAnsi="Arial" w:cs="Arial"/>
          <w:b/>
          <w:bCs/>
          <w:sz w:val="18"/>
          <w:szCs w:val="18"/>
        </w:rPr>
        <w:t>.</w:t>
      </w:r>
    </w:p>
    <w:p w:rsidR="0020127F" w:rsidRDefault="0020127F" w:rsidP="0020127F">
      <w:pPr>
        <w:spacing w:line="105" w:lineRule="exact"/>
        <w:rPr>
          <w:sz w:val="20"/>
          <w:szCs w:val="20"/>
        </w:rPr>
      </w:pPr>
    </w:p>
    <w:p w:rsidR="0020127F" w:rsidRDefault="0020127F" w:rsidP="0020127F">
      <w:pPr>
        <w:spacing w:line="272" w:lineRule="auto"/>
        <w:ind w:left="967" w:hanging="402"/>
        <w:jc w:val="both"/>
        <w:rPr>
          <w:sz w:val="20"/>
          <w:szCs w:val="20"/>
        </w:rPr>
      </w:pPr>
      <w:r>
        <w:rPr>
          <w:rFonts w:ascii="Arial" w:eastAsia="Arial" w:hAnsi="Arial" w:cs="Arial"/>
          <w:sz w:val="18"/>
          <w:szCs w:val="18"/>
        </w:rPr>
        <w:t>22.4. 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20127F" w:rsidRDefault="0020127F" w:rsidP="0020127F">
      <w:pPr>
        <w:spacing w:line="134" w:lineRule="exact"/>
        <w:rPr>
          <w:sz w:val="20"/>
          <w:szCs w:val="20"/>
        </w:rPr>
      </w:pPr>
    </w:p>
    <w:p w:rsidR="0020127F" w:rsidRDefault="0020127F" w:rsidP="0020127F">
      <w:pPr>
        <w:spacing w:line="263" w:lineRule="auto"/>
        <w:ind w:left="967" w:right="20" w:hanging="402"/>
        <w:jc w:val="both"/>
        <w:rPr>
          <w:rFonts w:ascii="Arial" w:eastAsia="Arial" w:hAnsi="Arial" w:cs="Arial"/>
          <w:sz w:val="18"/>
          <w:szCs w:val="18"/>
        </w:rPr>
      </w:pPr>
      <w:r>
        <w:rPr>
          <w:rFonts w:ascii="Arial" w:eastAsia="Arial" w:hAnsi="Arial" w:cs="Arial"/>
          <w:sz w:val="18"/>
          <w:szCs w:val="18"/>
        </w:rPr>
        <w:t>22.5. W okolicznościach o których mowa w pkt. 22.4 zamawiający w celu oceny takiej oferty dolicza do przedstawionej w niej ceny podatek VAT, który miałby obowiązek rozliczyć zgodnie z tymi przepisami.</w:t>
      </w:r>
    </w:p>
    <w:p w:rsidR="00D816DF" w:rsidRPr="00D816DF" w:rsidRDefault="00D816DF" w:rsidP="00D816DF">
      <w:pPr>
        <w:tabs>
          <w:tab w:val="left" w:pos="427"/>
        </w:tabs>
        <w:spacing w:line="263" w:lineRule="auto"/>
        <w:ind w:left="427" w:right="20"/>
        <w:rPr>
          <w:rFonts w:ascii="Arial" w:eastAsia="Arial" w:hAnsi="Arial" w:cs="Arial"/>
          <w:b/>
          <w:bCs/>
          <w:sz w:val="18"/>
          <w:szCs w:val="18"/>
        </w:rPr>
      </w:pPr>
    </w:p>
    <w:p w:rsidR="0020127F" w:rsidRDefault="0020127F" w:rsidP="0020127F">
      <w:pPr>
        <w:numPr>
          <w:ilvl w:val="0"/>
          <w:numId w:val="27"/>
        </w:numPr>
        <w:tabs>
          <w:tab w:val="left" w:pos="427"/>
        </w:tabs>
        <w:spacing w:line="263" w:lineRule="auto"/>
        <w:ind w:left="427" w:right="20" w:hanging="427"/>
        <w:rPr>
          <w:rFonts w:ascii="Arial" w:eastAsia="Arial" w:hAnsi="Arial" w:cs="Arial"/>
          <w:b/>
          <w:bCs/>
          <w:sz w:val="18"/>
          <w:szCs w:val="18"/>
        </w:rPr>
      </w:pPr>
      <w:r>
        <w:rPr>
          <w:rFonts w:ascii="Arial" w:eastAsia="Arial" w:hAnsi="Arial" w:cs="Arial"/>
          <w:b/>
          <w:bCs/>
          <w:sz w:val="18"/>
          <w:szCs w:val="18"/>
          <w:u w:val="single"/>
        </w:rPr>
        <w:t>Opis kryteriów, którymi Zamawiający będzie się kierował przy wyborze ofert wraz z podaniem znaczenia tych kryteriów oraz sposobu oceny ofert</w:t>
      </w:r>
    </w:p>
    <w:p w:rsidR="0020127F" w:rsidRDefault="0020127F" w:rsidP="0020127F">
      <w:pPr>
        <w:spacing w:line="148" w:lineRule="exact"/>
        <w:rPr>
          <w:rFonts w:ascii="Arial" w:eastAsia="Arial" w:hAnsi="Arial" w:cs="Arial"/>
          <w:b/>
          <w:bCs/>
          <w:sz w:val="18"/>
          <w:szCs w:val="18"/>
        </w:rPr>
      </w:pPr>
    </w:p>
    <w:p w:rsidR="0020127F" w:rsidRDefault="0020127F" w:rsidP="0020127F">
      <w:pPr>
        <w:spacing w:line="269" w:lineRule="auto"/>
        <w:ind w:left="987" w:hanging="566"/>
        <w:rPr>
          <w:rFonts w:ascii="Arial" w:eastAsia="Arial" w:hAnsi="Arial" w:cs="Arial"/>
          <w:b/>
          <w:bCs/>
          <w:sz w:val="18"/>
          <w:szCs w:val="18"/>
        </w:rPr>
      </w:pPr>
      <w:r>
        <w:rPr>
          <w:rFonts w:ascii="Arial" w:eastAsia="Arial" w:hAnsi="Arial" w:cs="Arial"/>
          <w:sz w:val="18"/>
          <w:szCs w:val="18"/>
        </w:rPr>
        <w:t>23.1. Oceny ofert będzie dokonywała komisja. Zamawiający może żądać udzielania przez Wykonawców wyjaśnień dotyczących treści złożonych ofert oraz dokonać poprawek oczywistych pomyłek w treści oferty, niezwłocznie zawiadamiając o tym Wykonawców.</w:t>
      </w:r>
    </w:p>
    <w:p w:rsidR="0020127F" w:rsidRDefault="0020127F" w:rsidP="0020127F">
      <w:pPr>
        <w:spacing w:line="132" w:lineRule="exact"/>
        <w:rPr>
          <w:rFonts w:ascii="Arial" w:eastAsia="Arial" w:hAnsi="Arial" w:cs="Arial"/>
          <w:b/>
          <w:bCs/>
          <w:sz w:val="18"/>
          <w:szCs w:val="18"/>
        </w:rPr>
      </w:pPr>
    </w:p>
    <w:p w:rsidR="0020127F" w:rsidRDefault="0020127F" w:rsidP="0020127F">
      <w:pPr>
        <w:spacing w:line="263" w:lineRule="auto"/>
        <w:ind w:left="987" w:hanging="566"/>
        <w:rPr>
          <w:rFonts w:ascii="Arial" w:eastAsia="Arial" w:hAnsi="Arial" w:cs="Arial"/>
          <w:b/>
          <w:bCs/>
          <w:sz w:val="18"/>
          <w:szCs w:val="18"/>
        </w:rPr>
      </w:pPr>
      <w:r>
        <w:rPr>
          <w:rFonts w:ascii="Arial" w:eastAsia="Arial" w:hAnsi="Arial" w:cs="Arial"/>
          <w:sz w:val="18"/>
          <w:szCs w:val="18"/>
        </w:rPr>
        <w:t xml:space="preserve">23.2. Kryterium oceny ofert są: </w:t>
      </w:r>
      <w:r>
        <w:rPr>
          <w:rFonts w:ascii="Arial" w:eastAsia="Arial" w:hAnsi="Arial" w:cs="Arial"/>
          <w:b/>
          <w:bCs/>
          <w:sz w:val="18"/>
          <w:szCs w:val="18"/>
        </w:rPr>
        <w:t>cena ofertowa 60 %;</w:t>
      </w:r>
      <w:r>
        <w:rPr>
          <w:rFonts w:ascii="Arial" w:eastAsia="Arial" w:hAnsi="Arial" w:cs="Arial"/>
          <w:sz w:val="18"/>
          <w:szCs w:val="18"/>
        </w:rPr>
        <w:t xml:space="preserve"> </w:t>
      </w:r>
      <w:r>
        <w:rPr>
          <w:rFonts w:ascii="Arial" w:eastAsia="Arial" w:hAnsi="Arial" w:cs="Arial"/>
          <w:b/>
          <w:bCs/>
          <w:sz w:val="18"/>
          <w:szCs w:val="18"/>
        </w:rPr>
        <w:t>,</w:t>
      </w:r>
      <w:r w:rsidR="00074FB4">
        <w:rPr>
          <w:rFonts w:ascii="Arial" w:eastAsia="Arial" w:hAnsi="Arial" w:cs="Arial"/>
          <w:b/>
          <w:bCs/>
          <w:sz w:val="18"/>
          <w:szCs w:val="18"/>
        </w:rPr>
        <w:t xml:space="preserve"> doświadczenie osób</w:t>
      </w:r>
      <w:r>
        <w:rPr>
          <w:rFonts w:ascii="Arial" w:eastAsia="Arial" w:hAnsi="Arial" w:cs="Arial"/>
          <w:b/>
          <w:bCs/>
          <w:sz w:val="18"/>
          <w:szCs w:val="18"/>
        </w:rPr>
        <w:t xml:space="preserve"> 40%</w:t>
      </w:r>
    </w:p>
    <w:p w:rsidR="0020127F" w:rsidRDefault="0020127F" w:rsidP="0020127F">
      <w:pPr>
        <w:spacing w:line="136" w:lineRule="exact"/>
        <w:rPr>
          <w:rFonts w:ascii="Arial" w:eastAsia="Arial" w:hAnsi="Arial" w:cs="Arial"/>
          <w:b/>
          <w:bCs/>
          <w:sz w:val="18"/>
          <w:szCs w:val="18"/>
        </w:rPr>
      </w:pPr>
    </w:p>
    <w:p w:rsidR="0020127F" w:rsidRDefault="0020127F" w:rsidP="0020127F">
      <w:pPr>
        <w:ind w:left="427"/>
        <w:rPr>
          <w:rFonts w:ascii="Arial" w:eastAsia="Arial" w:hAnsi="Arial" w:cs="Arial"/>
          <w:b/>
          <w:bCs/>
          <w:sz w:val="18"/>
          <w:szCs w:val="18"/>
        </w:rPr>
      </w:pPr>
      <w:r>
        <w:rPr>
          <w:rFonts w:ascii="Arial" w:eastAsia="Arial" w:hAnsi="Arial" w:cs="Arial"/>
          <w:sz w:val="18"/>
          <w:szCs w:val="18"/>
        </w:rPr>
        <w:lastRenderedPageBreak/>
        <w:t>23.3.  Wartość punktowa oferty będzie obliczana jako suma otrzymanych punktów w poszczególnych kryteriach.</w:t>
      </w:r>
    </w:p>
    <w:p w:rsidR="0020127F" w:rsidRDefault="0020127F" w:rsidP="0020127F">
      <w:pPr>
        <w:spacing w:line="165" w:lineRule="exact"/>
        <w:rPr>
          <w:sz w:val="20"/>
          <w:szCs w:val="20"/>
        </w:rPr>
      </w:pPr>
    </w:p>
    <w:p w:rsidR="0020127F" w:rsidRDefault="0020127F" w:rsidP="0020127F">
      <w:pPr>
        <w:ind w:left="287"/>
        <w:rPr>
          <w:sz w:val="20"/>
          <w:szCs w:val="20"/>
        </w:rPr>
      </w:pPr>
      <w:r>
        <w:rPr>
          <w:rFonts w:ascii="Arial" w:eastAsia="Arial" w:hAnsi="Arial" w:cs="Arial"/>
          <w:b/>
          <w:bCs/>
          <w:sz w:val="18"/>
          <w:szCs w:val="18"/>
        </w:rPr>
        <w:t>Punkty za zaoferowaną cenę obliczone będą według wzoru P</w:t>
      </w:r>
      <w:r>
        <w:rPr>
          <w:rFonts w:ascii="Arial" w:eastAsia="Arial" w:hAnsi="Arial" w:cs="Arial"/>
          <w:b/>
          <w:bCs/>
          <w:sz w:val="12"/>
          <w:szCs w:val="12"/>
        </w:rPr>
        <w:t>1</w:t>
      </w:r>
      <w:r>
        <w:rPr>
          <w:rFonts w:ascii="Arial" w:eastAsia="Arial" w:hAnsi="Arial" w:cs="Arial"/>
          <w:b/>
          <w:bCs/>
          <w:sz w:val="18"/>
          <w:szCs w:val="18"/>
        </w:rPr>
        <w:t xml:space="preserve"> – 60 pkt.:</w:t>
      </w:r>
    </w:p>
    <w:p w:rsidR="0020127F" w:rsidRDefault="0020127F" w:rsidP="0020127F">
      <w:pPr>
        <w:sectPr w:rsidR="0020127F">
          <w:pgSz w:w="11900" w:h="16838"/>
          <w:pgMar w:top="1192" w:right="1126" w:bottom="1440" w:left="1133" w:header="0" w:footer="0" w:gutter="0"/>
          <w:cols w:space="708" w:equalWidth="0">
            <w:col w:w="9647"/>
          </w:cols>
        </w:sectPr>
      </w:pPr>
    </w:p>
    <w:p w:rsidR="0020127F" w:rsidRDefault="0020127F" w:rsidP="0020127F">
      <w:pPr>
        <w:spacing w:line="200" w:lineRule="exact"/>
        <w:rPr>
          <w:sz w:val="20"/>
          <w:szCs w:val="20"/>
        </w:rPr>
      </w:pPr>
    </w:p>
    <w:p w:rsidR="0020127F" w:rsidRDefault="0020127F" w:rsidP="0020127F">
      <w:pPr>
        <w:spacing w:line="390" w:lineRule="exact"/>
        <w:rPr>
          <w:sz w:val="20"/>
          <w:szCs w:val="20"/>
        </w:rPr>
      </w:pPr>
    </w:p>
    <w:p w:rsidR="0020127F" w:rsidRDefault="0020127F" w:rsidP="0020127F">
      <w:pPr>
        <w:ind w:left="1127"/>
        <w:rPr>
          <w:sz w:val="20"/>
          <w:szCs w:val="20"/>
        </w:rPr>
      </w:pPr>
      <w:r>
        <w:rPr>
          <w:rFonts w:ascii="Arial" w:eastAsia="Arial" w:hAnsi="Arial" w:cs="Arial"/>
          <w:sz w:val="18"/>
          <w:szCs w:val="18"/>
        </w:rPr>
        <w:t>P</w:t>
      </w:r>
      <w:r>
        <w:rPr>
          <w:rFonts w:ascii="Arial" w:eastAsia="Arial" w:hAnsi="Arial" w:cs="Arial"/>
          <w:sz w:val="12"/>
          <w:szCs w:val="12"/>
        </w:rPr>
        <w:t>1</w:t>
      </w:r>
      <w:r>
        <w:rPr>
          <w:rFonts w:ascii="Arial" w:eastAsia="Arial" w:hAnsi="Arial" w:cs="Arial"/>
          <w:sz w:val="18"/>
          <w:szCs w:val="18"/>
        </w:rPr>
        <w:t>=</w:t>
      </w:r>
    </w:p>
    <w:p w:rsidR="0020127F" w:rsidRDefault="0020127F" w:rsidP="0020127F">
      <w:pPr>
        <w:spacing w:line="20" w:lineRule="exact"/>
        <w:rPr>
          <w:sz w:val="20"/>
          <w:szCs w:val="20"/>
        </w:rPr>
      </w:pPr>
      <w:r>
        <w:rPr>
          <w:sz w:val="20"/>
          <w:szCs w:val="20"/>
        </w:rPr>
        <w:br w:type="column"/>
      </w:r>
    </w:p>
    <w:p w:rsidR="0020127F" w:rsidRDefault="0020127F" w:rsidP="0020127F">
      <w:pPr>
        <w:spacing w:line="167" w:lineRule="exact"/>
        <w:rPr>
          <w:sz w:val="20"/>
          <w:szCs w:val="20"/>
        </w:rPr>
      </w:pPr>
    </w:p>
    <w:p w:rsidR="0020127F" w:rsidRDefault="0020127F" w:rsidP="0020127F">
      <w:pPr>
        <w:ind w:left="140"/>
        <w:rPr>
          <w:sz w:val="20"/>
          <w:szCs w:val="20"/>
        </w:rPr>
      </w:pPr>
      <w:proofErr w:type="spellStart"/>
      <w:r>
        <w:rPr>
          <w:rFonts w:ascii="Arial" w:eastAsia="Arial" w:hAnsi="Arial" w:cs="Arial"/>
          <w:sz w:val="18"/>
          <w:szCs w:val="18"/>
        </w:rPr>
        <w:t>Cmin</w:t>
      </w:r>
      <w:proofErr w:type="spellEnd"/>
    </w:p>
    <w:p w:rsidR="0020127F" w:rsidRDefault="0020127F" w:rsidP="0020127F">
      <w:pPr>
        <w:spacing w:line="190" w:lineRule="exact"/>
        <w:rPr>
          <w:sz w:val="20"/>
          <w:szCs w:val="20"/>
        </w:rPr>
      </w:pPr>
    </w:p>
    <w:p w:rsidR="0020127F" w:rsidRDefault="0020127F" w:rsidP="0020127F">
      <w:pPr>
        <w:rPr>
          <w:sz w:val="20"/>
          <w:szCs w:val="20"/>
        </w:rPr>
      </w:pPr>
      <w:r>
        <w:rPr>
          <w:rFonts w:ascii="Arial" w:eastAsia="Arial" w:hAnsi="Arial" w:cs="Arial"/>
          <w:sz w:val="18"/>
          <w:szCs w:val="18"/>
        </w:rPr>
        <w:t>---------------</w:t>
      </w:r>
    </w:p>
    <w:p w:rsidR="0020127F" w:rsidRDefault="0020127F" w:rsidP="0020127F">
      <w:pPr>
        <w:spacing w:line="191" w:lineRule="exact"/>
        <w:rPr>
          <w:sz w:val="20"/>
          <w:szCs w:val="20"/>
        </w:rPr>
      </w:pPr>
    </w:p>
    <w:p w:rsidR="0020127F" w:rsidRDefault="0020127F" w:rsidP="0020127F">
      <w:pPr>
        <w:ind w:left="320"/>
        <w:rPr>
          <w:sz w:val="20"/>
          <w:szCs w:val="20"/>
        </w:rPr>
      </w:pPr>
      <w:r>
        <w:rPr>
          <w:rFonts w:ascii="Arial" w:eastAsia="Arial" w:hAnsi="Arial" w:cs="Arial"/>
          <w:sz w:val="18"/>
          <w:szCs w:val="18"/>
        </w:rPr>
        <w:t>Co</w:t>
      </w:r>
    </w:p>
    <w:p w:rsidR="0020127F" w:rsidRDefault="0020127F" w:rsidP="0020127F">
      <w:pPr>
        <w:spacing w:line="20" w:lineRule="exact"/>
        <w:rPr>
          <w:sz w:val="20"/>
          <w:szCs w:val="20"/>
        </w:rPr>
      </w:pPr>
      <w:r>
        <w:rPr>
          <w:sz w:val="20"/>
          <w:szCs w:val="20"/>
        </w:rPr>
        <w:br w:type="column"/>
      </w:r>
    </w:p>
    <w:p w:rsidR="0020127F" w:rsidRDefault="0020127F" w:rsidP="0020127F">
      <w:pPr>
        <w:spacing w:line="200" w:lineRule="exact"/>
        <w:rPr>
          <w:sz w:val="20"/>
          <w:szCs w:val="20"/>
        </w:rPr>
      </w:pPr>
    </w:p>
    <w:p w:rsidR="0020127F" w:rsidRDefault="0020127F" w:rsidP="0020127F">
      <w:pPr>
        <w:spacing w:line="363" w:lineRule="exact"/>
        <w:rPr>
          <w:sz w:val="20"/>
          <w:szCs w:val="20"/>
        </w:rPr>
      </w:pPr>
    </w:p>
    <w:p w:rsidR="0020127F" w:rsidRDefault="0020127F" w:rsidP="0020127F">
      <w:pPr>
        <w:rPr>
          <w:sz w:val="20"/>
          <w:szCs w:val="20"/>
        </w:rPr>
      </w:pPr>
      <w:r>
        <w:rPr>
          <w:rFonts w:ascii="Arial" w:eastAsia="Arial" w:hAnsi="Arial" w:cs="Arial"/>
          <w:sz w:val="18"/>
          <w:szCs w:val="18"/>
        </w:rPr>
        <w:t>x 60</w:t>
      </w:r>
    </w:p>
    <w:p w:rsidR="0020127F" w:rsidRDefault="0020127F" w:rsidP="0020127F">
      <w:pPr>
        <w:spacing w:line="589" w:lineRule="exact"/>
        <w:rPr>
          <w:sz w:val="20"/>
          <w:szCs w:val="20"/>
        </w:rPr>
      </w:pPr>
    </w:p>
    <w:p w:rsidR="0020127F" w:rsidRDefault="0020127F" w:rsidP="0020127F">
      <w:pPr>
        <w:sectPr w:rsidR="0020127F">
          <w:type w:val="continuous"/>
          <w:pgSz w:w="11900" w:h="16838"/>
          <w:pgMar w:top="1192" w:right="1126" w:bottom="1440" w:left="1133" w:header="0" w:footer="0" w:gutter="0"/>
          <w:cols w:num="3" w:space="708" w:equalWidth="0">
            <w:col w:w="1427" w:space="160"/>
            <w:col w:w="1020" w:space="120"/>
            <w:col w:w="6920"/>
          </w:cols>
        </w:sectPr>
      </w:pPr>
    </w:p>
    <w:p w:rsidR="0020127F" w:rsidRDefault="0020127F" w:rsidP="0020127F">
      <w:pPr>
        <w:ind w:left="1367"/>
        <w:rPr>
          <w:sz w:val="20"/>
          <w:szCs w:val="20"/>
        </w:rPr>
      </w:pPr>
      <w:r>
        <w:rPr>
          <w:rFonts w:ascii="Arial" w:eastAsia="Arial" w:hAnsi="Arial" w:cs="Arial"/>
          <w:sz w:val="18"/>
          <w:szCs w:val="18"/>
        </w:rPr>
        <w:lastRenderedPageBreak/>
        <w:t>gdzie :</w:t>
      </w:r>
    </w:p>
    <w:p w:rsidR="0020127F" w:rsidRDefault="0020127F" w:rsidP="0020127F">
      <w:pPr>
        <w:spacing w:line="194" w:lineRule="exact"/>
        <w:rPr>
          <w:sz w:val="20"/>
          <w:szCs w:val="20"/>
        </w:rPr>
      </w:pPr>
    </w:p>
    <w:p w:rsidR="0020127F" w:rsidRDefault="0020127F" w:rsidP="0020127F">
      <w:pPr>
        <w:ind w:left="1127"/>
        <w:rPr>
          <w:sz w:val="20"/>
          <w:szCs w:val="20"/>
        </w:rPr>
      </w:pPr>
      <w:r>
        <w:rPr>
          <w:rFonts w:ascii="Arial" w:eastAsia="Arial" w:hAnsi="Arial" w:cs="Arial"/>
          <w:b/>
          <w:bCs/>
          <w:sz w:val="18"/>
          <w:szCs w:val="18"/>
        </w:rPr>
        <w:t>P</w:t>
      </w:r>
      <w:r>
        <w:rPr>
          <w:rFonts w:ascii="Arial" w:eastAsia="Arial" w:hAnsi="Arial" w:cs="Arial"/>
          <w:b/>
          <w:bCs/>
          <w:sz w:val="12"/>
          <w:szCs w:val="12"/>
        </w:rPr>
        <w:t>1</w:t>
      </w:r>
      <w:r>
        <w:rPr>
          <w:rFonts w:ascii="Arial" w:eastAsia="Arial" w:hAnsi="Arial" w:cs="Arial"/>
          <w:b/>
          <w:bCs/>
          <w:sz w:val="18"/>
          <w:szCs w:val="18"/>
        </w:rPr>
        <w:t xml:space="preserve">- </w:t>
      </w:r>
      <w:r>
        <w:rPr>
          <w:rFonts w:ascii="Arial" w:eastAsia="Arial" w:hAnsi="Arial" w:cs="Arial"/>
          <w:sz w:val="18"/>
          <w:szCs w:val="18"/>
        </w:rPr>
        <w:t>uzyskana przez ofertę liczba punktów, 1pkt = 1 %</w:t>
      </w:r>
    </w:p>
    <w:p w:rsidR="0020127F" w:rsidRDefault="0020127F" w:rsidP="0020127F">
      <w:pPr>
        <w:spacing w:line="184" w:lineRule="exact"/>
        <w:rPr>
          <w:sz w:val="20"/>
          <w:szCs w:val="20"/>
        </w:rPr>
      </w:pPr>
    </w:p>
    <w:p w:rsidR="0020127F" w:rsidRDefault="0020127F" w:rsidP="0020127F">
      <w:pPr>
        <w:ind w:left="1127"/>
        <w:rPr>
          <w:sz w:val="20"/>
          <w:szCs w:val="20"/>
        </w:rPr>
      </w:pPr>
      <w:proofErr w:type="spellStart"/>
      <w:r>
        <w:rPr>
          <w:rFonts w:ascii="Arial" w:eastAsia="Arial" w:hAnsi="Arial" w:cs="Arial"/>
          <w:b/>
          <w:bCs/>
          <w:sz w:val="18"/>
          <w:szCs w:val="18"/>
        </w:rPr>
        <w:t>Cmin</w:t>
      </w:r>
      <w:proofErr w:type="spellEnd"/>
      <w:r>
        <w:rPr>
          <w:rFonts w:ascii="Arial" w:eastAsia="Arial" w:hAnsi="Arial" w:cs="Arial"/>
          <w:b/>
          <w:bCs/>
          <w:sz w:val="18"/>
          <w:szCs w:val="18"/>
        </w:rPr>
        <w:t xml:space="preserve"> </w:t>
      </w:r>
      <w:r>
        <w:rPr>
          <w:rFonts w:ascii="Arial" w:eastAsia="Arial" w:hAnsi="Arial" w:cs="Arial"/>
          <w:sz w:val="18"/>
          <w:szCs w:val="18"/>
        </w:rPr>
        <w:t>-</w:t>
      </w:r>
      <w:r>
        <w:rPr>
          <w:rFonts w:ascii="Arial" w:eastAsia="Arial" w:hAnsi="Arial" w:cs="Arial"/>
          <w:b/>
          <w:bCs/>
          <w:sz w:val="18"/>
          <w:szCs w:val="18"/>
        </w:rPr>
        <w:t xml:space="preserve"> </w:t>
      </w:r>
      <w:r>
        <w:rPr>
          <w:rFonts w:ascii="Arial" w:eastAsia="Arial" w:hAnsi="Arial" w:cs="Arial"/>
          <w:sz w:val="18"/>
          <w:szCs w:val="18"/>
        </w:rPr>
        <w:t>najniższa cena z ofert niepodlegających odrzuceniu</w:t>
      </w:r>
    </w:p>
    <w:p w:rsidR="0020127F" w:rsidRDefault="0020127F" w:rsidP="0020127F">
      <w:pPr>
        <w:spacing w:line="191" w:lineRule="exact"/>
        <w:rPr>
          <w:sz w:val="20"/>
          <w:szCs w:val="20"/>
        </w:rPr>
      </w:pPr>
    </w:p>
    <w:p w:rsidR="0020127F" w:rsidRDefault="0020127F" w:rsidP="0020127F">
      <w:pPr>
        <w:ind w:left="1127"/>
        <w:rPr>
          <w:sz w:val="20"/>
          <w:szCs w:val="20"/>
        </w:rPr>
      </w:pPr>
      <w:r>
        <w:rPr>
          <w:rFonts w:ascii="Arial" w:eastAsia="Arial" w:hAnsi="Arial" w:cs="Arial"/>
          <w:b/>
          <w:bCs/>
          <w:sz w:val="18"/>
          <w:szCs w:val="18"/>
        </w:rPr>
        <w:t xml:space="preserve">Co </w:t>
      </w:r>
      <w:r>
        <w:rPr>
          <w:rFonts w:ascii="Arial" w:eastAsia="Arial" w:hAnsi="Arial" w:cs="Arial"/>
          <w:sz w:val="18"/>
          <w:szCs w:val="18"/>
        </w:rPr>
        <w:t>- cena badanej oferty</w:t>
      </w:r>
    </w:p>
    <w:p w:rsidR="00074FB4" w:rsidRPr="00074FB4" w:rsidRDefault="00074FB4" w:rsidP="00074FB4">
      <w:pPr>
        <w:jc w:val="both"/>
        <w:rPr>
          <w:b/>
          <w:bCs/>
          <w:sz w:val="24"/>
          <w:szCs w:val="24"/>
          <w:u w:val="single"/>
        </w:rPr>
      </w:pPr>
    </w:p>
    <w:p w:rsidR="0020127F" w:rsidRDefault="0020127F" w:rsidP="0020127F">
      <w:pPr>
        <w:spacing w:line="261" w:lineRule="auto"/>
        <w:ind w:left="287"/>
        <w:rPr>
          <w:sz w:val="20"/>
          <w:szCs w:val="20"/>
        </w:rPr>
      </w:pPr>
      <w:r>
        <w:rPr>
          <w:rFonts w:ascii="Arial" w:eastAsia="Arial" w:hAnsi="Arial" w:cs="Arial"/>
          <w:b/>
          <w:bCs/>
          <w:sz w:val="18"/>
          <w:szCs w:val="18"/>
        </w:rPr>
        <w:t xml:space="preserve">Punkty </w:t>
      </w:r>
      <w:r w:rsidR="00074FB4">
        <w:rPr>
          <w:rFonts w:ascii="Arial" w:eastAsia="Arial" w:hAnsi="Arial" w:cs="Arial"/>
          <w:b/>
          <w:bCs/>
          <w:sz w:val="18"/>
          <w:szCs w:val="18"/>
        </w:rPr>
        <w:t>w kryterium doświadczenie osób</w:t>
      </w:r>
    </w:p>
    <w:p w:rsidR="0020127F" w:rsidRDefault="0020127F" w:rsidP="0020127F">
      <w:pPr>
        <w:spacing w:line="181" w:lineRule="exact"/>
        <w:rPr>
          <w:sz w:val="20"/>
          <w:szCs w:val="20"/>
        </w:rPr>
      </w:pPr>
    </w:p>
    <w:p w:rsidR="0020127F" w:rsidRDefault="0020127F" w:rsidP="0020127F">
      <w:pPr>
        <w:ind w:left="287"/>
        <w:rPr>
          <w:sz w:val="20"/>
          <w:szCs w:val="20"/>
        </w:rPr>
      </w:pPr>
      <w:r>
        <w:rPr>
          <w:rFonts w:ascii="Arial" w:eastAsia="Arial" w:hAnsi="Arial" w:cs="Arial"/>
          <w:b/>
          <w:bCs/>
          <w:sz w:val="18"/>
          <w:szCs w:val="18"/>
        </w:rPr>
        <w:t>P</w:t>
      </w:r>
      <w:r>
        <w:rPr>
          <w:rFonts w:ascii="Arial" w:eastAsia="Arial" w:hAnsi="Arial" w:cs="Arial"/>
          <w:b/>
          <w:bCs/>
          <w:sz w:val="12"/>
          <w:szCs w:val="12"/>
        </w:rPr>
        <w:t>2</w:t>
      </w:r>
      <w:r>
        <w:rPr>
          <w:rFonts w:ascii="Arial" w:eastAsia="Arial" w:hAnsi="Arial" w:cs="Arial"/>
          <w:b/>
          <w:bCs/>
          <w:sz w:val="18"/>
          <w:szCs w:val="18"/>
        </w:rPr>
        <w:t>– 40 pkt.</w:t>
      </w:r>
      <w:r>
        <w:rPr>
          <w:rFonts w:ascii="Arial" w:eastAsia="Arial" w:hAnsi="Arial" w:cs="Arial"/>
          <w:sz w:val="18"/>
          <w:szCs w:val="18"/>
        </w:rPr>
        <w:t>(1pkt = 1 %):</w:t>
      </w:r>
    </w:p>
    <w:p w:rsidR="0020127F" w:rsidRDefault="00540F1D" w:rsidP="0020127F">
      <w:pPr>
        <w:spacing w:line="20" w:lineRule="exact"/>
        <w:rPr>
          <w:sz w:val="20"/>
          <w:szCs w:val="20"/>
        </w:rPr>
      </w:pPr>
      <w:r>
        <w:rPr>
          <w:noProof/>
          <w:sz w:val="20"/>
          <w:szCs w:val="20"/>
        </w:rPr>
        <w:pict>
          <v:line id="Shape 154" o:spid="_x0000_s1032" style="position:absolute;z-index:-251547648;visibility:visible" from="47.6pt,9.85pt" to="465.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" o:allowincell="f" filled="t" strokeweight=".16931mm">
            <v:stroke joinstyle="miter"/>
            <o:lock v:ext="edit" shapetype="f"/>
          </v:line>
        </w:pict>
      </w:r>
      <w:r>
        <w:rPr>
          <w:noProof/>
          <w:sz w:val="20"/>
          <w:szCs w:val="20"/>
        </w:rPr>
        <w:pict>
          <v:line id="Shape 155" o:spid="_x0000_s1031" style="position:absolute;z-index:-251546624;visibility:visible" from="47.85pt,9.6pt" to="47.85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" o:allowincell="f" filled="t" strokeweight=".16931mm">
            <v:stroke joinstyle="miter"/>
            <o:lock v:ext="edit" shapetype="f"/>
          </v:line>
        </w:pict>
      </w:r>
      <w:r>
        <w:rPr>
          <w:noProof/>
          <w:sz w:val="20"/>
          <w:szCs w:val="20"/>
        </w:rPr>
        <w:pict>
          <v:line id="Shape 156" o:spid="_x0000_s1030" style="position:absolute;z-index:-251545600;visibility:visible" from="103.9pt,9.6pt" to="103.9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" o:allowincell="f" filled="t" strokeweight=".48pt">
            <v:stroke joinstyle="miter"/>
            <o:lock v:ext="edit" shapetype="f"/>
          </v:line>
        </w:pict>
      </w:r>
      <w:r>
        <w:rPr>
          <w:noProof/>
          <w:sz w:val="20"/>
          <w:szCs w:val="20"/>
        </w:rPr>
        <w:pict>
          <v:line id="Shape 157" o:spid="_x0000_s1029" style="position:absolute;z-index:-251544576;visibility:visible" from="464.95pt,9.6pt" to="464.9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" o:allowincell="f" filled="t" strokeweight=".48pt">
            <v:stroke joinstyle="miter"/>
            <o:lock v:ext="edit" shapetype="f"/>
          </v:line>
        </w:pict>
      </w:r>
    </w:p>
    <w:p w:rsidR="0020127F" w:rsidRDefault="0020127F" w:rsidP="0020127F">
      <w:pPr>
        <w:spacing w:line="200" w:lineRule="exact"/>
        <w:rPr>
          <w:sz w:val="20"/>
          <w:szCs w:val="20"/>
        </w:rPr>
      </w:pPr>
    </w:p>
    <w:p w:rsidR="0020127F" w:rsidRDefault="0020127F" w:rsidP="0020127F">
      <w:pPr>
        <w:spacing w:line="387" w:lineRule="exact"/>
        <w:rPr>
          <w:sz w:val="20"/>
          <w:szCs w:val="20"/>
        </w:rPr>
      </w:pPr>
    </w:p>
    <w:p w:rsidR="0020127F" w:rsidRDefault="0020127F" w:rsidP="0020127F">
      <w:pPr>
        <w:spacing w:line="263" w:lineRule="auto"/>
        <w:ind w:left="2147" w:right="600"/>
        <w:rPr>
          <w:sz w:val="20"/>
          <w:szCs w:val="20"/>
        </w:rPr>
      </w:pPr>
      <w:r>
        <w:rPr>
          <w:rFonts w:ascii="Arial" w:eastAsia="Arial" w:hAnsi="Arial" w:cs="Arial"/>
          <w:sz w:val="18"/>
          <w:szCs w:val="18"/>
        </w:rPr>
        <w:t>Punktacja w tym kryterium zostanie przyznana według zestawienia przedstawionego w tabeli:</w:t>
      </w:r>
    </w:p>
    <w:p w:rsidR="0020127F" w:rsidRDefault="0020127F" w:rsidP="0020127F">
      <w:pPr>
        <w:spacing w:line="200" w:lineRule="exact"/>
        <w:rPr>
          <w:sz w:val="20"/>
          <w:szCs w:val="20"/>
        </w:rPr>
      </w:pPr>
    </w:p>
    <w:p w:rsidR="0020127F" w:rsidRDefault="0020127F" w:rsidP="0020127F">
      <w:pPr>
        <w:spacing w:line="224" w:lineRule="exact"/>
        <w:rPr>
          <w:sz w:val="20"/>
          <w:szCs w:val="20"/>
        </w:rPr>
      </w:pPr>
    </w:p>
    <w:tbl>
      <w:tblPr>
        <w:tblW w:w="0" w:type="auto"/>
        <w:tblInd w:w="1467" w:type="dxa"/>
        <w:tblLayout w:type="fixed"/>
        <w:tblCellMar>
          <w:left w:w="0" w:type="dxa"/>
          <w:right w:w="0" w:type="dxa"/>
        </w:tblCellMar>
        <w:tblLook w:val="04A0" w:firstRow="1" w:lastRow="0" w:firstColumn="1" w:lastColumn="0" w:noHBand="0" w:noVBand="1"/>
      </w:tblPr>
      <w:tblGrid>
        <w:gridCol w:w="700"/>
        <w:gridCol w:w="4240"/>
        <w:gridCol w:w="2280"/>
        <w:gridCol w:w="30"/>
      </w:tblGrid>
      <w:tr w:rsidR="0020127F" w:rsidTr="00064E5E">
        <w:trPr>
          <w:trHeight w:val="214"/>
        </w:trPr>
        <w:tc>
          <w:tcPr>
            <w:tcW w:w="700" w:type="dxa"/>
            <w:vMerge w:val="restart"/>
            <w:tcBorders>
              <w:right w:val="single" w:sz="8" w:space="0" w:color="auto"/>
            </w:tcBorders>
            <w:vAlign w:val="bottom"/>
          </w:tcPr>
          <w:p w:rsidR="0020127F" w:rsidRDefault="0020127F" w:rsidP="00064E5E">
            <w:pPr>
              <w:rPr>
                <w:sz w:val="20"/>
                <w:szCs w:val="20"/>
              </w:rPr>
            </w:pPr>
            <w:r>
              <w:rPr>
                <w:rFonts w:ascii="Arial" w:eastAsia="Arial" w:hAnsi="Arial" w:cs="Arial"/>
                <w:b/>
                <w:bCs/>
                <w:sz w:val="18"/>
                <w:szCs w:val="18"/>
              </w:rPr>
              <w:t>P</w:t>
            </w:r>
            <w:r>
              <w:rPr>
                <w:rFonts w:ascii="Arial" w:eastAsia="Arial" w:hAnsi="Arial" w:cs="Arial"/>
                <w:b/>
                <w:bCs/>
                <w:sz w:val="12"/>
                <w:szCs w:val="12"/>
              </w:rPr>
              <w:t>2</w:t>
            </w:r>
          </w:p>
        </w:tc>
        <w:tc>
          <w:tcPr>
            <w:tcW w:w="4240" w:type="dxa"/>
            <w:tcBorders>
              <w:top w:val="single" w:sz="8" w:space="0" w:color="auto"/>
              <w:right w:val="single" w:sz="8" w:space="0" w:color="auto"/>
            </w:tcBorders>
            <w:vAlign w:val="bottom"/>
          </w:tcPr>
          <w:p w:rsidR="0020127F" w:rsidRDefault="0020127F" w:rsidP="00074FB4">
            <w:pPr>
              <w:jc w:val="center"/>
              <w:rPr>
                <w:sz w:val="20"/>
                <w:szCs w:val="20"/>
              </w:rPr>
            </w:pPr>
            <w:r>
              <w:rPr>
                <w:rFonts w:ascii="Arial" w:eastAsia="Arial" w:hAnsi="Arial" w:cs="Arial"/>
                <w:sz w:val="18"/>
                <w:szCs w:val="18"/>
              </w:rPr>
              <w:t>Ilość</w:t>
            </w:r>
            <w:r w:rsidR="00074FB4">
              <w:rPr>
                <w:rFonts w:ascii="Arial" w:eastAsia="Arial" w:hAnsi="Arial" w:cs="Arial"/>
                <w:sz w:val="18"/>
                <w:szCs w:val="18"/>
              </w:rPr>
              <w:t xml:space="preserve"> pracowników posiadających zaświadczenie o wpisie na listę kwalifikowanych pracowników ochrony od co najmniej 2 lat przed terminem składania ofert</w:t>
            </w:r>
          </w:p>
        </w:tc>
        <w:tc>
          <w:tcPr>
            <w:tcW w:w="2280" w:type="dxa"/>
            <w:vMerge w:val="restart"/>
            <w:tcBorders>
              <w:top w:val="single" w:sz="8" w:space="0" w:color="auto"/>
              <w:right w:val="single" w:sz="8" w:space="0" w:color="auto"/>
            </w:tcBorders>
            <w:vAlign w:val="bottom"/>
          </w:tcPr>
          <w:p w:rsidR="0020127F" w:rsidRDefault="0020127F" w:rsidP="00064E5E">
            <w:pPr>
              <w:ind w:left="520"/>
              <w:rPr>
                <w:sz w:val="20"/>
                <w:szCs w:val="20"/>
              </w:rPr>
            </w:pPr>
            <w:r>
              <w:rPr>
                <w:rFonts w:ascii="Arial" w:eastAsia="Arial" w:hAnsi="Arial" w:cs="Arial"/>
                <w:sz w:val="18"/>
                <w:szCs w:val="18"/>
              </w:rPr>
              <w:t>Liczba punktów</w:t>
            </w:r>
          </w:p>
        </w:tc>
        <w:tc>
          <w:tcPr>
            <w:tcW w:w="0" w:type="dxa"/>
            <w:vAlign w:val="bottom"/>
          </w:tcPr>
          <w:p w:rsidR="0020127F" w:rsidRDefault="0020127F" w:rsidP="00064E5E">
            <w:pPr>
              <w:rPr>
                <w:sz w:val="1"/>
                <w:szCs w:val="1"/>
              </w:rPr>
            </w:pPr>
          </w:p>
        </w:tc>
      </w:tr>
      <w:tr w:rsidR="0020127F" w:rsidTr="00064E5E">
        <w:trPr>
          <w:trHeight w:val="151"/>
        </w:trPr>
        <w:tc>
          <w:tcPr>
            <w:tcW w:w="700" w:type="dxa"/>
            <w:vMerge/>
            <w:tcBorders>
              <w:right w:val="single" w:sz="8" w:space="0" w:color="auto"/>
            </w:tcBorders>
            <w:vAlign w:val="bottom"/>
          </w:tcPr>
          <w:p w:rsidR="0020127F" w:rsidRDefault="0020127F" w:rsidP="00064E5E">
            <w:pPr>
              <w:rPr>
                <w:sz w:val="13"/>
                <w:szCs w:val="13"/>
              </w:rPr>
            </w:pPr>
          </w:p>
        </w:tc>
        <w:tc>
          <w:tcPr>
            <w:tcW w:w="4240" w:type="dxa"/>
            <w:vMerge w:val="restart"/>
            <w:tcBorders>
              <w:right w:val="single" w:sz="8" w:space="0" w:color="auto"/>
            </w:tcBorders>
            <w:vAlign w:val="bottom"/>
          </w:tcPr>
          <w:p w:rsidR="0020127F" w:rsidRDefault="0020127F" w:rsidP="00064E5E">
            <w:pPr>
              <w:jc w:val="center"/>
              <w:rPr>
                <w:sz w:val="20"/>
                <w:szCs w:val="20"/>
              </w:rPr>
            </w:pPr>
          </w:p>
        </w:tc>
        <w:tc>
          <w:tcPr>
            <w:tcW w:w="2280" w:type="dxa"/>
            <w:vMerge/>
            <w:tcBorders>
              <w:right w:val="single" w:sz="8" w:space="0" w:color="auto"/>
            </w:tcBorders>
            <w:vAlign w:val="bottom"/>
          </w:tcPr>
          <w:p w:rsidR="0020127F" w:rsidRDefault="0020127F" w:rsidP="00064E5E">
            <w:pPr>
              <w:rPr>
                <w:sz w:val="13"/>
                <w:szCs w:val="13"/>
              </w:rPr>
            </w:pPr>
          </w:p>
        </w:tc>
        <w:tc>
          <w:tcPr>
            <w:tcW w:w="0" w:type="dxa"/>
            <w:vAlign w:val="bottom"/>
          </w:tcPr>
          <w:p w:rsidR="0020127F" w:rsidRDefault="0020127F" w:rsidP="00064E5E">
            <w:pPr>
              <w:rPr>
                <w:sz w:val="1"/>
                <w:szCs w:val="1"/>
              </w:rPr>
            </w:pPr>
          </w:p>
        </w:tc>
      </w:tr>
      <w:tr w:rsidR="0020127F" w:rsidTr="00064E5E">
        <w:trPr>
          <w:trHeight w:val="86"/>
        </w:trPr>
        <w:tc>
          <w:tcPr>
            <w:tcW w:w="700" w:type="dxa"/>
            <w:tcBorders>
              <w:right w:val="single" w:sz="8" w:space="0" w:color="auto"/>
            </w:tcBorders>
            <w:vAlign w:val="bottom"/>
          </w:tcPr>
          <w:p w:rsidR="0020127F" w:rsidRDefault="0020127F" w:rsidP="00064E5E">
            <w:pPr>
              <w:rPr>
                <w:sz w:val="7"/>
                <w:szCs w:val="7"/>
              </w:rPr>
            </w:pPr>
          </w:p>
        </w:tc>
        <w:tc>
          <w:tcPr>
            <w:tcW w:w="4240" w:type="dxa"/>
            <w:vMerge/>
            <w:tcBorders>
              <w:right w:val="single" w:sz="8" w:space="0" w:color="auto"/>
            </w:tcBorders>
            <w:vAlign w:val="bottom"/>
          </w:tcPr>
          <w:p w:rsidR="0020127F" w:rsidRDefault="0020127F" w:rsidP="00064E5E">
            <w:pPr>
              <w:rPr>
                <w:sz w:val="7"/>
                <w:szCs w:val="7"/>
              </w:rPr>
            </w:pPr>
          </w:p>
        </w:tc>
        <w:tc>
          <w:tcPr>
            <w:tcW w:w="2280" w:type="dxa"/>
            <w:tcBorders>
              <w:right w:val="single" w:sz="8" w:space="0" w:color="auto"/>
            </w:tcBorders>
            <w:vAlign w:val="bottom"/>
          </w:tcPr>
          <w:p w:rsidR="0020127F" w:rsidRDefault="0020127F" w:rsidP="00064E5E">
            <w:pPr>
              <w:rPr>
                <w:sz w:val="7"/>
                <w:szCs w:val="7"/>
              </w:rPr>
            </w:pPr>
          </w:p>
        </w:tc>
        <w:tc>
          <w:tcPr>
            <w:tcW w:w="0" w:type="dxa"/>
            <w:vAlign w:val="bottom"/>
          </w:tcPr>
          <w:p w:rsidR="0020127F" w:rsidRDefault="0020127F" w:rsidP="00064E5E">
            <w:pPr>
              <w:rPr>
                <w:sz w:val="1"/>
                <w:szCs w:val="1"/>
              </w:rPr>
            </w:pPr>
          </w:p>
        </w:tc>
      </w:tr>
      <w:tr w:rsidR="0020127F" w:rsidTr="00064E5E">
        <w:trPr>
          <w:trHeight w:val="34"/>
        </w:trPr>
        <w:tc>
          <w:tcPr>
            <w:tcW w:w="700" w:type="dxa"/>
            <w:tcBorders>
              <w:right w:val="single" w:sz="8" w:space="0" w:color="auto"/>
            </w:tcBorders>
            <w:vAlign w:val="bottom"/>
          </w:tcPr>
          <w:p w:rsidR="0020127F" w:rsidRDefault="0020127F" w:rsidP="00064E5E">
            <w:pPr>
              <w:rPr>
                <w:sz w:val="2"/>
                <w:szCs w:val="2"/>
              </w:rPr>
            </w:pPr>
          </w:p>
        </w:tc>
        <w:tc>
          <w:tcPr>
            <w:tcW w:w="4240" w:type="dxa"/>
            <w:tcBorders>
              <w:bottom w:val="single" w:sz="8" w:space="0" w:color="auto"/>
              <w:right w:val="single" w:sz="8" w:space="0" w:color="auto"/>
            </w:tcBorders>
            <w:vAlign w:val="bottom"/>
          </w:tcPr>
          <w:p w:rsidR="0020127F" w:rsidRDefault="0020127F" w:rsidP="00064E5E">
            <w:pPr>
              <w:rPr>
                <w:sz w:val="2"/>
                <w:szCs w:val="2"/>
              </w:rPr>
            </w:pPr>
          </w:p>
        </w:tc>
        <w:tc>
          <w:tcPr>
            <w:tcW w:w="2280" w:type="dxa"/>
            <w:tcBorders>
              <w:bottom w:val="single" w:sz="8" w:space="0" w:color="auto"/>
              <w:right w:val="single" w:sz="8" w:space="0" w:color="auto"/>
            </w:tcBorders>
            <w:vAlign w:val="bottom"/>
          </w:tcPr>
          <w:p w:rsidR="0020127F" w:rsidRDefault="0020127F" w:rsidP="00064E5E">
            <w:pPr>
              <w:rPr>
                <w:sz w:val="2"/>
                <w:szCs w:val="2"/>
              </w:rPr>
            </w:pPr>
          </w:p>
        </w:tc>
        <w:tc>
          <w:tcPr>
            <w:tcW w:w="0" w:type="dxa"/>
            <w:vAlign w:val="bottom"/>
          </w:tcPr>
          <w:p w:rsidR="0020127F" w:rsidRDefault="0020127F" w:rsidP="00064E5E">
            <w:pPr>
              <w:rPr>
                <w:sz w:val="1"/>
                <w:szCs w:val="1"/>
              </w:rPr>
            </w:pPr>
          </w:p>
        </w:tc>
      </w:tr>
      <w:tr w:rsidR="0020127F" w:rsidTr="00064E5E">
        <w:trPr>
          <w:trHeight w:val="194"/>
        </w:trPr>
        <w:tc>
          <w:tcPr>
            <w:tcW w:w="700" w:type="dxa"/>
            <w:tcBorders>
              <w:right w:val="single" w:sz="8" w:space="0" w:color="auto"/>
            </w:tcBorders>
            <w:vAlign w:val="bottom"/>
          </w:tcPr>
          <w:p w:rsidR="0020127F" w:rsidRDefault="0020127F" w:rsidP="00064E5E">
            <w:pPr>
              <w:rPr>
                <w:sz w:val="16"/>
                <w:szCs w:val="16"/>
              </w:rPr>
            </w:pPr>
          </w:p>
        </w:tc>
        <w:tc>
          <w:tcPr>
            <w:tcW w:w="4240" w:type="dxa"/>
            <w:tcBorders>
              <w:right w:val="single" w:sz="8" w:space="0" w:color="auto"/>
            </w:tcBorders>
            <w:vAlign w:val="bottom"/>
          </w:tcPr>
          <w:p w:rsidR="0020127F" w:rsidRDefault="007A66A5" w:rsidP="00074FB4">
            <w:pPr>
              <w:spacing w:line="194" w:lineRule="exact"/>
              <w:jc w:val="center"/>
              <w:rPr>
                <w:sz w:val="20"/>
                <w:szCs w:val="20"/>
              </w:rPr>
            </w:pPr>
            <w:r>
              <w:rPr>
                <w:rFonts w:ascii="Arial" w:eastAsia="Arial" w:hAnsi="Arial" w:cs="Arial"/>
                <w:sz w:val="18"/>
                <w:szCs w:val="18"/>
              </w:rPr>
              <w:t>4</w:t>
            </w:r>
            <w:r w:rsidR="00074FB4">
              <w:rPr>
                <w:rFonts w:ascii="Arial" w:eastAsia="Arial" w:hAnsi="Arial" w:cs="Arial"/>
                <w:sz w:val="18"/>
                <w:szCs w:val="18"/>
              </w:rPr>
              <w:t xml:space="preserve"> pracowników</w:t>
            </w:r>
          </w:p>
        </w:tc>
        <w:tc>
          <w:tcPr>
            <w:tcW w:w="2280" w:type="dxa"/>
            <w:tcBorders>
              <w:right w:val="single" w:sz="8" w:space="0" w:color="auto"/>
            </w:tcBorders>
            <w:vAlign w:val="bottom"/>
          </w:tcPr>
          <w:p w:rsidR="0020127F" w:rsidRDefault="0020127F" w:rsidP="00064E5E">
            <w:pPr>
              <w:spacing w:line="194" w:lineRule="exact"/>
              <w:jc w:val="center"/>
              <w:rPr>
                <w:sz w:val="20"/>
                <w:szCs w:val="20"/>
              </w:rPr>
            </w:pPr>
            <w:r>
              <w:rPr>
                <w:rFonts w:ascii="Arial" w:eastAsia="Arial" w:hAnsi="Arial" w:cs="Arial"/>
                <w:w w:val="99"/>
                <w:sz w:val="18"/>
                <w:szCs w:val="18"/>
              </w:rPr>
              <w:t>0</w:t>
            </w:r>
          </w:p>
        </w:tc>
        <w:tc>
          <w:tcPr>
            <w:tcW w:w="0" w:type="dxa"/>
            <w:vAlign w:val="bottom"/>
          </w:tcPr>
          <w:p w:rsidR="0020127F" w:rsidRDefault="0020127F" w:rsidP="00064E5E">
            <w:pPr>
              <w:rPr>
                <w:sz w:val="1"/>
                <w:szCs w:val="1"/>
              </w:rPr>
            </w:pPr>
          </w:p>
        </w:tc>
      </w:tr>
      <w:tr w:rsidR="0020127F" w:rsidTr="00064E5E">
        <w:trPr>
          <w:trHeight w:val="36"/>
        </w:trPr>
        <w:tc>
          <w:tcPr>
            <w:tcW w:w="700" w:type="dxa"/>
            <w:tcBorders>
              <w:right w:val="single" w:sz="8" w:space="0" w:color="auto"/>
            </w:tcBorders>
            <w:vAlign w:val="bottom"/>
          </w:tcPr>
          <w:p w:rsidR="0020127F" w:rsidRDefault="0020127F" w:rsidP="00064E5E">
            <w:pPr>
              <w:rPr>
                <w:sz w:val="3"/>
                <w:szCs w:val="3"/>
              </w:rPr>
            </w:pPr>
          </w:p>
        </w:tc>
        <w:tc>
          <w:tcPr>
            <w:tcW w:w="4240" w:type="dxa"/>
            <w:tcBorders>
              <w:bottom w:val="single" w:sz="8" w:space="0" w:color="auto"/>
              <w:right w:val="single" w:sz="8" w:space="0" w:color="auto"/>
            </w:tcBorders>
            <w:vAlign w:val="bottom"/>
          </w:tcPr>
          <w:p w:rsidR="0020127F" w:rsidRDefault="0020127F" w:rsidP="00064E5E">
            <w:pPr>
              <w:rPr>
                <w:sz w:val="3"/>
                <w:szCs w:val="3"/>
              </w:rPr>
            </w:pPr>
          </w:p>
        </w:tc>
        <w:tc>
          <w:tcPr>
            <w:tcW w:w="2280" w:type="dxa"/>
            <w:tcBorders>
              <w:bottom w:val="single" w:sz="8" w:space="0" w:color="auto"/>
              <w:right w:val="single" w:sz="8" w:space="0" w:color="auto"/>
            </w:tcBorders>
            <w:vAlign w:val="bottom"/>
          </w:tcPr>
          <w:p w:rsidR="0020127F" w:rsidRDefault="0020127F" w:rsidP="00064E5E">
            <w:pPr>
              <w:rPr>
                <w:sz w:val="3"/>
                <w:szCs w:val="3"/>
              </w:rPr>
            </w:pPr>
          </w:p>
        </w:tc>
        <w:tc>
          <w:tcPr>
            <w:tcW w:w="0" w:type="dxa"/>
            <w:vAlign w:val="bottom"/>
          </w:tcPr>
          <w:p w:rsidR="0020127F" w:rsidRDefault="0020127F" w:rsidP="00064E5E">
            <w:pPr>
              <w:rPr>
                <w:sz w:val="1"/>
                <w:szCs w:val="1"/>
              </w:rPr>
            </w:pPr>
          </w:p>
        </w:tc>
      </w:tr>
      <w:tr w:rsidR="0020127F" w:rsidTr="00064E5E">
        <w:trPr>
          <w:trHeight w:val="194"/>
        </w:trPr>
        <w:tc>
          <w:tcPr>
            <w:tcW w:w="700" w:type="dxa"/>
            <w:tcBorders>
              <w:right w:val="single" w:sz="8" w:space="0" w:color="auto"/>
            </w:tcBorders>
            <w:vAlign w:val="bottom"/>
          </w:tcPr>
          <w:p w:rsidR="0020127F" w:rsidRDefault="0020127F" w:rsidP="00064E5E">
            <w:pPr>
              <w:rPr>
                <w:sz w:val="16"/>
                <w:szCs w:val="16"/>
              </w:rPr>
            </w:pPr>
          </w:p>
        </w:tc>
        <w:tc>
          <w:tcPr>
            <w:tcW w:w="4240" w:type="dxa"/>
            <w:tcBorders>
              <w:right w:val="single" w:sz="8" w:space="0" w:color="auto"/>
            </w:tcBorders>
            <w:vAlign w:val="bottom"/>
          </w:tcPr>
          <w:p w:rsidR="0020127F" w:rsidRDefault="007A66A5" w:rsidP="00074FB4">
            <w:pPr>
              <w:spacing w:line="194" w:lineRule="exact"/>
              <w:jc w:val="center"/>
              <w:rPr>
                <w:sz w:val="20"/>
                <w:szCs w:val="20"/>
              </w:rPr>
            </w:pPr>
            <w:r>
              <w:rPr>
                <w:rFonts w:ascii="Arial" w:eastAsia="Arial" w:hAnsi="Arial" w:cs="Arial"/>
                <w:sz w:val="18"/>
                <w:szCs w:val="18"/>
              </w:rPr>
              <w:t>5</w:t>
            </w:r>
            <w:r w:rsidR="00074FB4">
              <w:rPr>
                <w:rFonts w:ascii="Arial" w:eastAsia="Arial" w:hAnsi="Arial" w:cs="Arial"/>
                <w:sz w:val="18"/>
                <w:szCs w:val="18"/>
              </w:rPr>
              <w:t xml:space="preserve"> pracowników</w:t>
            </w:r>
          </w:p>
        </w:tc>
        <w:tc>
          <w:tcPr>
            <w:tcW w:w="2280" w:type="dxa"/>
            <w:tcBorders>
              <w:right w:val="single" w:sz="8" w:space="0" w:color="auto"/>
            </w:tcBorders>
            <w:vAlign w:val="bottom"/>
          </w:tcPr>
          <w:p w:rsidR="0020127F" w:rsidRDefault="0020127F" w:rsidP="00064E5E">
            <w:pPr>
              <w:spacing w:line="194" w:lineRule="exact"/>
              <w:jc w:val="center"/>
              <w:rPr>
                <w:sz w:val="20"/>
                <w:szCs w:val="20"/>
              </w:rPr>
            </w:pPr>
            <w:r>
              <w:rPr>
                <w:rFonts w:ascii="Arial" w:eastAsia="Arial" w:hAnsi="Arial" w:cs="Arial"/>
                <w:w w:val="99"/>
                <w:sz w:val="18"/>
                <w:szCs w:val="18"/>
              </w:rPr>
              <w:t>20</w:t>
            </w:r>
          </w:p>
        </w:tc>
        <w:tc>
          <w:tcPr>
            <w:tcW w:w="0" w:type="dxa"/>
            <w:vAlign w:val="bottom"/>
          </w:tcPr>
          <w:p w:rsidR="0020127F" w:rsidRDefault="0020127F" w:rsidP="00064E5E">
            <w:pPr>
              <w:rPr>
                <w:sz w:val="1"/>
                <w:szCs w:val="1"/>
              </w:rPr>
            </w:pPr>
          </w:p>
        </w:tc>
      </w:tr>
      <w:tr w:rsidR="0020127F" w:rsidTr="00064E5E">
        <w:trPr>
          <w:trHeight w:val="34"/>
        </w:trPr>
        <w:tc>
          <w:tcPr>
            <w:tcW w:w="700" w:type="dxa"/>
            <w:tcBorders>
              <w:right w:val="single" w:sz="8" w:space="0" w:color="auto"/>
            </w:tcBorders>
            <w:vAlign w:val="bottom"/>
          </w:tcPr>
          <w:p w:rsidR="0020127F" w:rsidRDefault="0020127F" w:rsidP="00064E5E">
            <w:pPr>
              <w:rPr>
                <w:sz w:val="2"/>
                <w:szCs w:val="2"/>
              </w:rPr>
            </w:pPr>
          </w:p>
        </w:tc>
        <w:tc>
          <w:tcPr>
            <w:tcW w:w="4240" w:type="dxa"/>
            <w:tcBorders>
              <w:bottom w:val="single" w:sz="8" w:space="0" w:color="auto"/>
              <w:right w:val="single" w:sz="8" w:space="0" w:color="auto"/>
            </w:tcBorders>
            <w:vAlign w:val="bottom"/>
          </w:tcPr>
          <w:p w:rsidR="0020127F" w:rsidRDefault="0020127F" w:rsidP="00064E5E">
            <w:pPr>
              <w:rPr>
                <w:sz w:val="2"/>
                <w:szCs w:val="2"/>
              </w:rPr>
            </w:pPr>
          </w:p>
        </w:tc>
        <w:tc>
          <w:tcPr>
            <w:tcW w:w="2280" w:type="dxa"/>
            <w:tcBorders>
              <w:bottom w:val="single" w:sz="8" w:space="0" w:color="auto"/>
              <w:right w:val="single" w:sz="8" w:space="0" w:color="auto"/>
            </w:tcBorders>
            <w:vAlign w:val="bottom"/>
          </w:tcPr>
          <w:p w:rsidR="0020127F" w:rsidRDefault="0020127F" w:rsidP="00064E5E">
            <w:pPr>
              <w:rPr>
                <w:sz w:val="2"/>
                <w:szCs w:val="2"/>
              </w:rPr>
            </w:pPr>
          </w:p>
        </w:tc>
        <w:tc>
          <w:tcPr>
            <w:tcW w:w="0" w:type="dxa"/>
            <w:vAlign w:val="bottom"/>
          </w:tcPr>
          <w:p w:rsidR="0020127F" w:rsidRDefault="0020127F" w:rsidP="00064E5E">
            <w:pPr>
              <w:rPr>
                <w:sz w:val="1"/>
                <w:szCs w:val="1"/>
              </w:rPr>
            </w:pPr>
          </w:p>
        </w:tc>
      </w:tr>
      <w:tr w:rsidR="0020127F" w:rsidTr="00064E5E">
        <w:trPr>
          <w:trHeight w:val="268"/>
        </w:trPr>
        <w:tc>
          <w:tcPr>
            <w:tcW w:w="700" w:type="dxa"/>
            <w:tcBorders>
              <w:right w:val="single" w:sz="8" w:space="0" w:color="auto"/>
            </w:tcBorders>
            <w:vAlign w:val="bottom"/>
          </w:tcPr>
          <w:p w:rsidR="0020127F" w:rsidRDefault="0020127F" w:rsidP="00064E5E">
            <w:pPr>
              <w:rPr>
                <w:sz w:val="23"/>
                <w:szCs w:val="23"/>
              </w:rPr>
            </w:pPr>
          </w:p>
        </w:tc>
        <w:tc>
          <w:tcPr>
            <w:tcW w:w="4240" w:type="dxa"/>
            <w:tcBorders>
              <w:right w:val="single" w:sz="8" w:space="0" w:color="auto"/>
            </w:tcBorders>
            <w:vAlign w:val="bottom"/>
          </w:tcPr>
          <w:p w:rsidR="0020127F" w:rsidRDefault="007A66A5" w:rsidP="00074FB4">
            <w:pPr>
              <w:jc w:val="center"/>
              <w:rPr>
                <w:sz w:val="20"/>
                <w:szCs w:val="20"/>
              </w:rPr>
            </w:pPr>
            <w:r>
              <w:rPr>
                <w:rFonts w:ascii="Arial" w:eastAsia="Arial" w:hAnsi="Arial" w:cs="Arial"/>
                <w:w w:val="99"/>
                <w:sz w:val="18"/>
                <w:szCs w:val="18"/>
              </w:rPr>
              <w:t>6</w:t>
            </w:r>
            <w:r w:rsidR="00074FB4">
              <w:rPr>
                <w:rFonts w:ascii="Arial" w:eastAsia="Arial" w:hAnsi="Arial" w:cs="Arial"/>
                <w:w w:val="99"/>
                <w:sz w:val="18"/>
                <w:szCs w:val="18"/>
              </w:rPr>
              <w:t xml:space="preserve"> pracowników i więcej</w:t>
            </w:r>
          </w:p>
        </w:tc>
        <w:tc>
          <w:tcPr>
            <w:tcW w:w="2280" w:type="dxa"/>
            <w:tcBorders>
              <w:right w:val="single" w:sz="8" w:space="0" w:color="auto"/>
            </w:tcBorders>
            <w:vAlign w:val="bottom"/>
          </w:tcPr>
          <w:p w:rsidR="0020127F" w:rsidRDefault="0020127F" w:rsidP="00064E5E">
            <w:pPr>
              <w:jc w:val="center"/>
              <w:rPr>
                <w:sz w:val="20"/>
                <w:szCs w:val="20"/>
              </w:rPr>
            </w:pPr>
            <w:r>
              <w:rPr>
                <w:rFonts w:ascii="Arial" w:eastAsia="Arial" w:hAnsi="Arial" w:cs="Arial"/>
                <w:w w:val="99"/>
                <w:sz w:val="18"/>
                <w:szCs w:val="18"/>
              </w:rPr>
              <w:t>40</w:t>
            </w:r>
          </w:p>
        </w:tc>
        <w:tc>
          <w:tcPr>
            <w:tcW w:w="0" w:type="dxa"/>
            <w:vAlign w:val="bottom"/>
          </w:tcPr>
          <w:p w:rsidR="0020127F" w:rsidRDefault="0020127F" w:rsidP="00064E5E">
            <w:pPr>
              <w:rPr>
                <w:sz w:val="1"/>
                <w:szCs w:val="1"/>
              </w:rPr>
            </w:pPr>
          </w:p>
        </w:tc>
      </w:tr>
      <w:tr w:rsidR="0020127F" w:rsidTr="00064E5E">
        <w:trPr>
          <w:trHeight w:val="108"/>
        </w:trPr>
        <w:tc>
          <w:tcPr>
            <w:tcW w:w="700" w:type="dxa"/>
            <w:tcBorders>
              <w:right w:val="single" w:sz="8" w:space="0" w:color="auto"/>
            </w:tcBorders>
            <w:vAlign w:val="bottom"/>
          </w:tcPr>
          <w:p w:rsidR="0020127F" w:rsidRDefault="0020127F" w:rsidP="00064E5E">
            <w:pPr>
              <w:rPr>
                <w:sz w:val="9"/>
                <w:szCs w:val="9"/>
              </w:rPr>
            </w:pPr>
          </w:p>
        </w:tc>
        <w:tc>
          <w:tcPr>
            <w:tcW w:w="4240" w:type="dxa"/>
            <w:tcBorders>
              <w:bottom w:val="single" w:sz="8" w:space="0" w:color="auto"/>
              <w:right w:val="single" w:sz="8" w:space="0" w:color="auto"/>
            </w:tcBorders>
            <w:vAlign w:val="bottom"/>
          </w:tcPr>
          <w:p w:rsidR="0020127F" w:rsidRDefault="0020127F" w:rsidP="00064E5E">
            <w:pPr>
              <w:rPr>
                <w:sz w:val="9"/>
                <w:szCs w:val="9"/>
              </w:rPr>
            </w:pPr>
          </w:p>
        </w:tc>
        <w:tc>
          <w:tcPr>
            <w:tcW w:w="2280" w:type="dxa"/>
            <w:tcBorders>
              <w:bottom w:val="single" w:sz="8" w:space="0" w:color="auto"/>
              <w:right w:val="single" w:sz="8" w:space="0" w:color="auto"/>
            </w:tcBorders>
            <w:vAlign w:val="bottom"/>
          </w:tcPr>
          <w:p w:rsidR="0020127F" w:rsidRDefault="0020127F" w:rsidP="00064E5E">
            <w:pPr>
              <w:rPr>
                <w:sz w:val="9"/>
                <w:szCs w:val="9"/>
              </w:rPr>
            </w:pPr>
          </w:p>
        </w:tc>
        <w:tc>
          <w:tcPr>
            <w:tcW w:w="0" w:type="dxa"/>
            <w:vAlign w:val="bottom"/>
          </w:tcPr>
          <w:p w:rsidR="0020127F" w:rsidRDefault="0020127F" w:rsidP="00064E5E">
            <w:pPr>
              <w:rPr>
                <w:sz w:val="1"/>
                <w:szCs w:val="1"/>
              </w:rPr>
            </w:pPr>
          </w:p>
        </w:tc>
      </w:tr>
    </w:tbl>
    <w:p w:rsidR="0020127F" w:rsidRDefault="00540F1D" w:rsidP="0020127F">
      <w:pPr>
        <w:spacing w:line="20" w:lineRule="exact"/>
        <w:rPr>
          <w:sz w:val="20"/>
          <w:szCs w:val="20"/>
        </w:rPr>
      </w:pPr>
      <w:r>
        <w:rPr>
          <w:noProof/>
          <w:sz w:val="20"/>
          <w:szCs w:val="20"/>
        </w:rPr>
        <w:pict>
          <v:line id="Shape 158" o:spid="_x0000_s1028" style="position:absolute;z-index:-251543552;visibility:visible;mso-position-horizontal-relative:text;mso-position-vertical-relative:text" from="47.6pt,31.9pt" to="464.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" o:allowincell="f" filled="t" strokeweight=".16931mm">
            <v:stroke joinstyle="miter"/>
            <o:lock v:ext="edit" shapetype="f"/>
          </v:line>
        </w:pict>
      </w:r>
      <w:r>
        <w:rPr>
          <w:noProof/>
          <w:sz w:val="20"/>
          <w:szCs w:val="20"/>
        </w:rPr>
        <w:pict>
          <v:rect id="Shape 159" o:spid="_x0000_s1027" style="position:absolute;margin-left:464.45pt;margin-top:31.4pt;width:1pt;height:1pt;z-index:-251542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wvgwEAAAY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" o:allowincell="f" fillcolor="black" stroked="f">
            <v:path arrowok="t"/>
          </v:rect>
        </w:pict>
      </w:r>
    </w:p>
    <w:p w:rsidR="0020127F" w:rsidRDefault="0020127F" w:rsidP="0020127F">
      <w:pPr>
        <w:spacing w:line="200" w:lineRule="exact"/>
        <w:rPr>
          <w:sz w:val="20"/>
          <w:szCs w:val="20"/>
        </w:rPr>
      </w:pPr>
    </w:p>
    <w:p w:rsidR="0020127F" w:rsidRDefault="0020127F" w:rsidP="0020127F">
      <w:pPr>
        <w:spacing w:line="200" w:lineRule="exact"/>
        <w:rPr>
          <w:sz w:val="20"/>
          <w:szCs w:val="20"/>
        </w:rPr>
      </w:pPr>
    </w:p>
    <w:p w:rsidR="0020127F" w:rsidRDefault="0020127F" w:rsidP="0020127F">
      <w:pPr>
        <w:spacing w:line="200" w:lineRule="exact"/>
        <w:rPr>
          <w:sz w:val="20"/>
          <w:szCs w:val="20"/>
        </w:rPr>
      </w:pPr>
    </w:p>
    <w:p w:rsidR="0020127F" w:rsidRDefault="0020127F" w:rsidP="0020127F">
      <w:pPr>
        <w:spacing w:line="200" w:lineRule="exact"/>
        <w:rPr>
          <w:sz w:val="20"/>
          <w:szCs w:val="20"/>
        </w:rPr>
      </w:pPr>
    </w:p>
    <w:p w:rsidR="0020127F" w:rsidRDefault="0020127F" w:rsidP="0020127F">
      <w:pPr>
        <w:spacing w:line="219" w:lineRule="exact"/>
        <w:rPr>
          <w:sz w:val="20"/>
          <w:szCs w:val="20"/>
        </w:rPr>
      </w:pPr>
    </w:p>
    <w:p w:rsidR="0020127F" w:rsidRDefault="0020127F" w:rsidP="0020127F">
      <w:pPr>
        <w:tabs>
          <w:tab w:val="left" w:pos="966"/>
        </w:tabs>
        <w:ind w:left="427"/>
        <w:rPr>
          <w:sz w:val="20"/>
          <w:szCs w:val="20"/>
        </w:rPr>
      </w:pPr>
      <w:r>
        <w:rPr>
          <w:rFonts w:ascii="Arial" w:eastAsia="Arial" w:hAnsi="Arial" w:cs="Arial"/>
          <w:sz w:val="18"/>
          <w:szCs w:val="18"/>
        </w:rPr>
        <w:t>23.4.</w:t>
      </w:r>
      <w:r>
        <w:rPr>
          <w:sz w:val="20"/>
          <w:szCs w:val="20"/>
        </w:rPr>
        <w:tab/>
      </w:r>
      <w:r>
        <w:rPr>
          <w:rFonts w:ascii="Arial" w:eastAsia="Arial" w:hAnsi="Arial" w:cs="Arial"/>
          <w:sz w:val="18"/>
          <w:szCs w:val="18"/>
        </w:rPr>
        <w:t>Zamawiający uzna i wybierze, jako najkorzystniejszą ofertę z najwyższą sumą pkt.</w:t>
      </w:r>
    </w:p>
    <w:p w:rsidR="0020127F" w:rsidRDefault="0020127F" w:rsidP="0020127F">
      <w:pPr>
        <w:spacing w:line="161" w:lineRule="exact"/>
        <w:rPr>
          <w:sz w:val="20"/>
          <w:szCs w:val="20"/>
        </w:rPr>
      </w:pPr>
    </w:p>
    <w:p w:rsidR="0020127F" w:rsidRDefault="0020127F" w:rsidP="0020127F">
      <w:pPr>
        <w:tabs>
          <w:tab w:val="left" w:pos="966"/>
        </w:tabs>
        <w:spacing w:line="274" w:lineRule="auto"/>
        <w:ind w:left="987" w:hanging="565"/>
        <w:jc w:val="both"/>
        <w:rPr>
          <w:sz w:val="20"/>
          <w:szCs w:val="20"/>
        </w:rPr>
      </w:pPr>
      <w:r>
        <w:rPr>
          <w:rFonts w:ascii="Arial" w:eastAsia="Arial" w:hAnsi="Arial" w:cs="Arial"/>
          <w:sz w:val="18"/>
          <w:szCs w:val="18"/>
        </w:rPr>
        <w:t>23.5.</w:t>
      </w:r>
      <w:r>
        <w:rPr>
          <w:sz w:val="20"/>
          <w:szCs w:val="20"/>
        </w:rPr>
        <w:tab/>
      </w:r>
      <w:r>
        <w:rPr>
          <w:rFonts w:ascii="Arial" w:eastAsia="Arial" w:hAnsi="Arial" w:cs="Arial"/>
          <w:sz w:val="18"/>
          <w:szCs w:val="18"/>
        </w:rPr>
        <w:t>Zamawiający udzieli zamówienia Wykonawcy, którego oferta odpowiada wszystkim wymaganiom określonym w niniejszej specyfikacji i została oceniona jako najkorzystniejsza w oparciu o podane kryteria wyboru, podpisując umowę, której projekt stanowi załącznik do niniejszej specyfikacji. Termin zawarcia umowy zostanie określony w informacji o wynikach postępowania lub wykonawca zostanie powiadomiony w inny sposób. Termin ten może ulec zmianie w przypadku złożenia przez któregoś z wykonawców środka ochrony prawnej. O nowym terminie zawarcia umowy wykonawca zostanie poinformowany po zakończeniu postępowania protestacyjno – odwoławczego.</w:t>
      </w:r>
    </w:p>
    <w:p w:rsidR="0020127F" w:rsidRDefault="0020127F" w:rsidP="0020127F">
      <w:pPr>
        <w:spacing w:line="131" w:lineRule="exact"/>
        <w:rPr>
          <w:sz w:val="20"/>
          <w:szCs w:val="20"/>
        </w:rPr>
      </w:pPr>
    </w:p>
    <w:p w:rsidR="0020127F" w:rsidRDefault="0020127F" w:rsidP="00C85B6E">
      <w:pPr>
        <w:tabs>
          <w:tab w:val="left" w:pos="946"/>
        </w:tabs>
        <w:spacing w:line="266" w:lineRule="auto"/>
        <w:ind w:left="967" w:right="20" w:hanging="565"/>
        <w:rPr>
          <w:rFonts w:ascii="Arial" w:eastAsia="Arial" w:hAnsi="Arial" w:cs="Arial"/>
          <w:sz w:val="18"/>
          <w:szCs w:val="18"/>
        </w:rPr>
      </w:pPr>
      <w:r>
        <w:rPr>
          <w:rFonts w:ascii="Arial" w:eastAsia="Arial" w:hAnsi="Arial" w:cs="Arial"/>
          <w:sz w:val="18"/>
          <w:szCs w:val="18"/>
        </w:rPr>
        <w:t>23.6.</w:t>
      </w:r>
      <w:r>
        <w:rPr>
          <w:sz w:val="20"/>
          <w:szCs w:val="20"/>
        </w:rPr>
        <w:tab/>
      </w:r>
      <w:r>
        <w:rPr>
          <w:rFonts w:ascii="Arial" w:eastAsia="Arial" w:hAnsi="Arial" w:cs="Arial"/>
          <w:sz w:val="18"/>
          <w:szCs w:val="18"/>
        </w:rPr>
        <w:t>Z wybranym Wykonawcą Zamawiający zawrze umowę w trybie art. 94 ust.1 ustawy Prawo zamówień publicznych i uwzględnieniem zapisów art. 139 ustawy.</w:t>
      </w:r>
      <w:r>
        <w:rPr>
          <w:rFonts w:ascii="Arial" w:eastAsia="Arial" w:hAnsi="Arial" w:cs="Arial"/>
          <w:sz w:val="18"/>
          <w:szCs w:val="18"/>
        </w:rPr>
        <w:br/>
      </w:r>
    </w:p>
    <w:p w:rsidR="0020127F" w:rsidRDefault="0020127F" w:rsidP="0020127F">
      <w:pPr>
        <w:spacing w:line="351" w:lineRule="exact"/>
        <w:rPr>
          <w:sz w:val="20"/>
          <w:szCs w:val="20"/>
        </w:rPr>
      </w:pPr>
    </w:p>
    <w:p w:rsidR="0020127F" w:rsidRDefault="0020127F" w:rsidP="0020127F">
      <w:pPr>
        <w:numPr>
          <w:ilvl w:val="0"/>
          <w:numId w:val="28"/>
        </w:numPr>
        <w:tabs>
          <w:tab w:val="left" w:pos="527"/>
        </w:tabs>
        <w:spacing w:line="263" w:lineRule="auto"/>
        <w:ind w:left="527" w:right="40" w:hanging="407"/>
        <w:rPr>
          <w:rFonts w:ascii="Arial" w:eastAsia="Arial" w:hAnsi="Arial" w:cs="Arial"/>
          <w:b/>
          <w:bCs/>
          <w:sz w:val="18"/>
          <w:szCs w:val="18"/>
        </w:rPr>
      </w:pPr>
      <w:r>
        <w:rPr>
          <w:rFonts w:ascii="Arial" w:eastAsia="Arial" w:hAnsi="Arial" w:cs="Arial"/>
          <w:b/>
          <w:bCs/>
          <w:sz w:val="18"/>
          <w:szCs w:val="18"/>
          <w:u w:val="single"/>
        </w:rPr>
        <w:t>Informacja o formalnościach, jakie powinny zostać dopełnione po wyborze oferty w celu zawarcia umowy w sprawie zamówienia publicznego.</w:t>
      </w:r>
    </w:p>
    <w:p w:rsidR="0020127F" w:rsidRDefault="0020127F" w:rsidP="0020127F">
      <w:pPr>
        <w:spacing w:line="256" w:lineRule="exact"/>
        <w:rPr>
          <w:sz w:val="20"/>
          <w:szCs w:val="20"/>
        </w:rPr>
      </w:pPr>
    </w:p>
    <w:p w:rsidR="0020127F" w:rsidRDefault="0020127F" w:rsidP="0020127F">
      <w:pPr>
        <w:tabs>
          <w:tab w:val="left" w:pos="1507"/>
        </w:tabs>
        <w:ind w:left="467"/>
        <w:rPr>
          <w:sz w:val="20"/>
          <w:szCs w:val="20"/>
        </w:rPr>
      </w:pPr>
      <w:r>
        <w:rPr>
          <w:rFonts w:ascii="Arial" w:eastAsia="Arial" w:hAnsi="Arial" w:cs="Arial"/>
          <w:sz w:val="18"/>
          <w:szCs w:val="18"/>
        </w:rPr>
        <w:t>24.1 .</w:t>
      </w:r>
      <w:r>
        <w:rPr>
          <w:sz w:val="20"/>
          <w:szCs w:val="20"/>
        </w:rPr>
        <w:tab/>
      </w:r>
      <w:r>
        <w:rPr>
          <w:rFonts w:ascii="Arial" w:eastAsia="Arial" w:hAnsi="Arial" w:cs="Arial"/>
          <w:sz w:val="18"/>
          <w:szCs w:val="18"/>
        </w:rPr>
        <w:t>Wykonawca zobowiązany jest przedłożyć w celu zawarcia umowy:</w:t>
      </w:r>
    </w:p>
    <w:p w:rsidR="0020127F" w:rsidRDefault="0020127F" w:rsidP="0020127F">
      <w:pPr>
        <w:spacing w:line="41" w:lineRule="exact"/>
        <w:rPr>
          <w:sz w:val="20"/>
          <w:szCs w:val="20"/>
        </w:rPr>
      </w:pPr>
    </w:p>
    <w:p w:rsidR="0020127F" w:rsidRDefault="0020127F" w:rsidP="0020127F">
      <w:pPr>
        <w:numPr>
          <w:ilvl w:val="0"/>
          <w:numId w:val="29"/>
        </w:numPr>
        <w:tabs>
          <w:tab w:val="left" w:pos="1276"/>
        </w:tabs>
        <w:spacing w:line="269" w:lineRule="auto"/>
        <w:ind w:left="1247" w:right="20" w:hanging="133"/>
        <w:jc w:val="both"/>
        <w:rPr>
          <w:rFonts w:ascii="Arial" w:eastAsia="Arial" w:hAnsi="Arial" w:cs="Arial"/>
          <w:sz w:val="18"/>
          <w:szCs w:val="18"/>
        </w:rPr>
      </w:pPr>
      <w:r>
        <w:rPr>
          <w:rFonts w:ascii="Arial" w:eastAsia="Arial" w:hAnsi="Arial" w:cs="Arial"/>
          <w:sz w:val="18"/>
          <w:szCs w:val="18"/>
        </w:rPr>
        <w:t xml:space="preserve">zaświadczenie komisji lekarskiej o braku przeciwwskazań do wykonywania obowiązków pracownika ochrony osób i mienia. </w:t>
      </w:r>
      <w:r>
        <w:rPr>
          <w:rFonts w:ascii="Arial" w:eastAsia="Arial" w:hAnsi="Arial" w:cs="Arial"/>
          <w:b/>
          <w:bCs/>
          <w:sz w:val="18"/>
          <w:szCs w:val="18"/>
        </w:rPr>
        <w:t>Jeżeli wykazany pracownik posiada orzeczenie o niepełnosprawności w</w:t>
      </w:r>
      <w:r>
        <w:rPr>
          <w:rFonts w:ascii="Arial" w:eastAsia="Arial" w:hAnsi="Arial" w:cs="Arial"/>
          <w:sz w:val="18"/>
          <w:szCs w:val="18"/>
        </w:rPr>
        <w:t xml:space="preserve"> </w:t>
      </w:r>
      <w:r>
        <w:rPr>
          <w:rFonts w:ascii="Arial" w:eastAsia="Arial" w:hAnsi="Arial" w:cs="Arial"/>
          <w:b/>
          <w:bCs/>
          <w:sz w:val="18"/>
          <w:szCs w:val="18"/>
        </w:rPr>
        <w:t>zaświadczeniu musi być zawarta informacja że niepełnosprawność nie wyklucza możliwości świadczenia pracy na wymaganym stanowisku.</w:t>
      </w:r>
    </w:p>
    <w:p w:rsidR="0020127F" w:rsidRDefault="0020127F" w:rsidP="0020127F">
      <w:pPr>
        <w:spacing w:line="134" w:lineRule="exact"/>
        <w:rPr>
          <w:rFonts w:ascii="Arial" w:eastAsia="Arial" w:hAnsi="Arial" w:cs="Arial"/>
          <w:sz w:val="18"/>
          <w:szCs w:val="18"/>
        </w:rPr>
      </w:pPr>
    </w:p>
    <w:p w:rsidR="0020127F" w:rsidRDefault="0020127F" w:rsidP="0020127F">
      <w:pPr>
        <w:numPr>
          <w:ilvl w:val="0"/>
          <w:numId w:val="29"/>
        </w:numPr>
        <w:tabs>
          <w:tab w:val="left" w:pos="1227"/>
        </w:tabs>
        <w:ind w:left="1227" w:hanging="113"/>
        <w:rPr>
          <w:rFonts w:ascii="Arial" w:eastAsia="Arial" w:hAnsi="Arial" w:cs="Arial"/>
          <w:sz w:val="18"/>
          <w:szCs w:val="18"/>
        </w:rPr>
      </w:pPr>
      <w:r>
        <w:rPr>
          <w:rFonts w:ascii="Arial" w:eastAsia="Arial" w:hAnsi="Arial" w:cs="Arial"/>
          <w:sz w:val="18"/>
          <w:szCs w:val="18"/>
        </w:rPr>
        <w:lastRenderedPageBreak/>
        <w:t>zaświadczenia o niekaralności pracowników ochrony (aktualna informacja z Krajowego Rejestru Karnego),</w:t>
      </w:r>
    </w:p>
    <w:p w:rsidR="0020127F" w:rsidRDefault="0020127F" w:rsidP="0020127F">
      <w:pPr>
        <w:spacing w:line="150" w:lineRule="exact"/>
        <w:rPr>
          <w:rFonts w:ascii="Arial" w:eastAsia="Arial" w:hAnsi="Arial" w:cs="Arial"/>
          <w:sz w:val="18"/>
          <w:szCs w:val="18"/>
        </w:rPr>
      </w:pPr>
    </w:p>
    <w:p w:rsidR="0020127F" w:rsidRDefault="0020127F" w:rsidP="0020127F">
      <w:pPr>
        <w:numPr>
          <w:ilvl w:val="0"/>
          <w:numId w:val="29"/>
        </w:numPr>
        <w:tabs>
          <w:tab w:val="left" w:pos="1267"/>
        </w:tabs>
        <w:ind w:left="1267" w:hanging="153"/>
        <w:rPr>
          <w:rFonts w:ascii="Arial" w:eastAsia="Arial" w:hAnsi="Arial" w:cs="Arial"/>
          <w:sz w:val="18"/>
          <w:szCs w:val="18"/>
        </w:rPr>
      </w:pPr>
      <w:r>
        <w:rPr>
          <w:rFonts w:ascii="Arial" w:eastAsia="Arial" w:hAnsi="Arial" w:cs="Arial"/>
          <w:sz w:val="18"/>
          <w:szCs w:val="18"/>
        </w:rPr>
        <w:t>oświadczenie każdej z osób, że nie jest prowadzone postępowanie karne, – wg wzoru stanowiącego</w:t>
      </w:r>
    </w:p>
    <w:p w:rsidR="0020127F" w:rsidRDefault="0020127F" w:rsidP="0020127F">
      <w:pPr>
        <w:spacing w:line="25" w:lineRule="exact"/>
        <w:rPr>
          <w:rFonts w:ascii="Arial" w:eastAsia="Arial" w:hAnsi="Arial" w:cs="Arial"/>
          <w:sz w:val="18"/>
          <w:szCs w:val="18"/>
        </w:rPr>
      </w:pPr>
    </w:p>
    <w:p w:rsidR="0020127F" w:rsidRDefault="0020127F" w:rsidP="0020127F">
      <w:pPr>
        <w:ind w:left="1247"/>
        <w:rPr>
          <w:rFonts w:ascii="Arial" w:eastAsia="Arial" w:hAnsi="Arial" w:cs="Arial"/>
          <w:sz w:val="18"/>
          <w:szCs w:val="18"/>
        </w:rPr>
      </w:pPr>
      <w:r>
        <w:rPr>
          <w:rFonts w:ascii="Arial" w:eastAsia="Arial" w:hAnsi="Arial" w:cs="Arial"/>
          <w:b/>
          <w:bCs/>
          <w:sz w:val="18"/>
          <w:szCs w:val="18"/>
        </w:rPr>
        <w:t>Załącznik nr 9,</w:t>
      </w:r>
    </w:p>
    <w:p w:rsidR="0020127F" w:rsidRDefault="0020127F" w:rsidP="0020127F">
      <w:pPr>
        <w:spacing w:line="156" w:lineRule="exact"/>
        <w:rPr>
          <w:rFonts w:ascii="Arial" w:eastAsia="Arial" w:hAnsi="Arial" w:cs="Arial"/>
          <w:sz w:val="18"/>
          <w:szCs w:val="18"/>
        </w:rPr>
      </w:pPr>
    </w:p>
    <w:p w:rsidR="0020127F" w:rsidRDefault="0020127F" w:rsidP="0020127F">
      <w:pPr>
        <w:numPr>
          <w:ilvl w:val="0"/>
          <w:numId w:val="29"/>
        </w:numPr>
        <w:tabs>
          <w:tab w:val="left" w:pos="1307"/>
        </w:tabs>
        <w:ind w:left="1307" w:hanging="193"/>
        <w:rPr>
          <w:rFonts w:ascii="Arial" w:eastAsia="Arial" w:hAnsi="Arial" w:cs="Arial"/>
          <w:sz w:val="18"/>
          <w:szCs w:val="18"/>
        </w:rPr>
      </w:pPr>
      <w:r>
        <w:rPr>
          <w:rFonts w:ascii="Arial" w:eastAsia="Arial" w:hAnsi="Arial" w:cs="Arial"/>
          <w:sz w:val="18"/>
          <w:szCs w:val="18"/>
        </w:rPr>
        <w:t xml:space="preserve">polisa </w:t>
      </w:r>
      <w:proofErr w:type="spellStart"/>
      <w:r>
        <w:rPr>
          <w:rFonts w:ascii="Arial" w:eastAsia="Arial" w:hAnsi="Arial" w:cs="Arial"/>
          <w:sz w:val="18"/>
          <w:szCs w:val="18"/>
        </w:rPr>
        <w:t>oc</w:t>
      </w:r>
      <w:proofErr w:type="spellEnd"/>
      <w:r>
        <w:rPr>
          <w:rFonts w:ascii="Arial" w:eastAsia="Arial" w:hAnsi="Arial" w:cs="Arial"/>
          <w:sz w:val="18"/>
          <w:szCs w:val="18"/>
        </w:rPr>
        <w:t xml:space="preserve"> na minimum 200 000,00 zł w zakresie wskazanym w projekcie umowy,</w:t>
      </w:r>
    </w:p>
    <w:p w:rsidR="0020127F" w:rsidRDefault="0020127F" w:rsidP="0020127F">
      <w:pPr>
        <w:spacing w:line="150" w:lineRule="exact"/>
        <w:rPr>
          <w:rFonts w:ascii="Arial" w:eastAsia="Arial" w:hAnsi="Arial" w:cs="Arial"/>
          <w:sz w:val="18"/>
          <w:szCs w:val="18"/>
        </w:rPr>
      </w:pPr>
    </w:p>
    <w:p w:rsidR="0020127F" w:rsidRDefault="0020127F" w:rsidP="0020127F">
      <w:pPr>
        <w:numPr>
          <w:ilvl w:val="0"/>
          <w:numId w:val="29"/>
        </w:numPr>
        <w:tabs>
          <w:tab w:val="left" w:pos="1327"/>
        </w:tabs>
        <w:ind w:left="1327" w:hanging="213"/>
        <w:rPr>
          <w:rFonts w:ascii="Arial" w:eastAsia="Arial" w:hAnsi="Arial" w:cs="Arial"/>
          <w:sz w:val="18"/>
          <w:szCs w:val="18"/>
        </w:rPr>
      </w:pPr>
      <w:r>
        <w:rPr>
          <w:rFonts w:ascii="Arial" w:eastAsia="Arial" w:hAnsi="Arial" w:cs="Arial"/>
          <w:sz w:val="18"/>
          <w:szCs w:val="18"/>
        </w:rPr>
        <w:t>umocowanie do podpisania umowy jeżeli takie umocowanie nie wynika z treści złożonej oferty,</w:t>
      </w:r>
    </w:p>
    <w:p w:rsidR="0020127F" w:rsidRDefault="0020127F" w:rsidP="0020127F">
      <w:pPr>
        <w:spacing w:line="213" w:lineRule="exact"/>
        <w:rPr>
          <w:rFonts w:ascii="Arial" w:eastAsia="Arial" w:hAnsi="Arial" w:cs="Arial"/>
          <w:sz w:val="18"/>
          <w:szCs w:val="18"/>
        </w:rPr>
      </w:pPr>
    </w:p>
    <w:p w:rsidR="0020127F" w:rsidRDefault="0020127F" w:rsidP="0020127F">
      <w:pPr>
        <w:numPr>
          <w:ilvl w:val="0"/>
          <w:numId w:val="29"/>
        </w:numPr>
        <w:tabs>
          <w:tab w:val="left" w:pos="1398"/>
        </w:tabs>
        <w:spacing w:line="230" w:lineRule="auto"/>
        <w:ind w:left="1247" w:right="20" w:hanging="133"/>
        <w:rPr>
          <w:rFonts w:eastAsia="Times New Roman"/>
          <w:sz w:val="24"/>
          <w:szCs w:val="24"/>
        </w:rPr>
      </w:pPr>
      <w:r>
        <w:rPr>
          <w:rFonts w:ascii="Arial" w:eastAsia="Arial" w:hAnsi="Arial" w:cs="Arial"/>
          <w:sz w:val="18"/>
          <w:szCs w:val="18"/>
        </w:rPr>
        <w:t>szczegółową kalkulację zaoferowanej ceny w rozbiciu na poszczególne obiekty wskazane w opisie przedmiotu zamówienia.</w:t>
      </w:r>
    </w:p>
    <w:p w:rsidR="0020127F" w:rsidRDefault="0020127F" w:rsidP="0020127F">
      <w:pPr>
        <w:spacing w:line="156" w:lineRule="exact"/>
        <w:rPr>
          <w:sz w:val="20"/>
          <w:szCs w:val="20"/>
        </w:rPr>
      </w:pPr>
    </w:p>
    <w:p w:rsidR="0020127F" w:rsidRDefault="0020127F" w:rsidP="0020127F">
      <w:pPr>
        <w:spacing w:line="273" w:lineRule="auto"/>
        <w:ind w:left="847" w:right="400" w:hanging="359"/>
        <w:rPr>
          <w:sz w:val="20"/>
          <w:szCs w:val="20"/>
        </w:rPr>
      </w:pPr>
      <w:r>
        <w:rPr>
          <w:rFonts w:ascii="Arial" w:eastAsia="Arial" w:hAnsi="Arial" w:cs="Arial"/>
          <w:b/>
          <w:bCs/>
          <w:sz w:val="18"/>
          <w:szCs w:val="18"/>
        </w:rPr>
        <w:t xml:space="preserve">24.2. </w:t>
      </w:r>
      <w:r>
        <w:rPr>
          <w:rFonts w:ascii="Arial" w:eastAsia="Arial" w:hAnsi="Arial" w:cs="Arial"/>
          <w:sz w:val="18"/>
          <w:szCs w:val="18"/>
        </w:rPr>
        <w:t>Wykonawcy wspólnie ubiegający się o niniejsze zamówienie, których oferta zostanie uznana za</w:t>
      </w:r>
      <w:r>
        <w:rPr>
          <w:rFonts w:ascii="Arial" w:eastAsia="Arial" w:hAnsi="Arial" w:cs="Arial"/>
          <w:b/>
          <w:bCs/>
          <w:sz w:val="18"/>
          <w:szCs w:val="18"/>
        </w:rPr>
        <w:t xml:space="preserve"> </w:t>
      </w:r>
      <w:r>
        <w:rPr>
          <w:rFonts w:ascii="Arial" w:eastAsia="Arial" w:hAnsi="Arial" w:cs="Arial"/>
          <w:sz w:val="18"/>
          <w:szCs w:val="18"/>
        </w:rPr>
        <w:t>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20127F" w:rsidRDefault="0020127F" w:rsidP="0020127F">
      <w:pPr>
        <w:spacing w:line="121" w:lineRule="exact"/>
        <w:rPr>
          <w:sz w:val="20"/>
          <w:szCs w:val="20"/>
        </w:rPr>
      </w:pPr>
    </w:p>
    <w:p w:rsidR="0020127F" w:rsidRDefault="0020127F" w:rsidP="0020127F">
      <w:pPr>
        <w:numPr>
          <w:ilvl w:val="0"/>
          <w:numId w:val="30"/>
        </w:numPr>
        <w:tabs>
          <w:tab w:val="left" w:pos="407"/>
        </w:tabs>
        <w:ind w:left="407" w:hanging="407"/>
        <w:rPr>
          <w:rFonts w:ascii="Arial" w:eastAsia="Arial" w:hAnsi="Arial" w:cs="Arial"/>
          <w:b/>
          <w:bCs/>
          <w:sz w:val="18"/>
          <w:szCs w:val="18"/>
        </w:rPr>
      </w:pPr>
      <w:r>
        <w:rPr>
          <w:rFonts w:ascii="Arial" w:eastAsia="Arial" w:hAnsi="Arial" w:cs="Arial"/>
          <w:b/>
          <w:bCs/>
          <w:sz w:val="18"/>
          <w:szCs w:val="18"/>
          <w:u w:val="single"/>
        </w:rPr>
        <w:t>Istotne warunki umowy</w:t>
      </w:r>
    </w:p>
    <w:p w:rsidR="0020127F" w:rsidRDefault="0020127F" w:rsidP="0020127F">
      <w:pPr>
        <w:spacing w:line="155" w:lineRule="exact"/>
        <w:rPr>
          <w:rFonts w:ascii="Arial" w:eastAsia="Arial" w:hAnsi="Arial" w:cs="Arial"/>
          <w:b/>
          <w:bCs/>
          <w:sz w:val="18"/>
          <w:szCs w:val="18"/>
        </w:rPr>
      </w:pPr>
    </w:p>
    <w:p w:rsidR="0020127F" w:rsidRDefault="0020127F" w:rsidP="0020127F">
      <w:pPr>
        <w:ind w:left="407"/>
        <w:rPr>
          <w:rFonts w:ascii="Arial" w:eastAsia="Arial" w:hAnsi="Arial" w:cs="Arial"/>
          <w:b/>
          <w:bCs/>
          <w:sz w:val="18"/>
          <w:szCs w:val="18"/>
        </w:rPr>
      </w:pPr>
      <w:r>
        <w:rPr>
          <w:rFonts w:ascii="Arial" w:eastAsia="Arial" w:hAnsi="Arial" w:cs="Arial"/>
          <w:sz w:val="18"/>
          <w:szCs w:val="18"/>
        </w:rPr>
        <w:t>Określa projekt umowy stanowiący załącznik nr 2 do SIWZ.</w:t>
      </w:r>
    </w:p>
    <w:p w:rsidR="0020127F" w:rsidRDefault="0020127F" w:rsidP="0020127F">
      <w:pPr>
        <w:spacing w:line="145" w:lineRule="exact"/>
        <w:rPr>
          <w:rFonts w:ascii="Arial" w:eastAsia="Arial" w:hAnsi="Arial" w:cs="Arial"/>
          <w:b/>
          <w:bCs/>
          <w:sz w:val="18"/>
          <w:szCs w:val="18"/>
        </w:rPr>
      </w:pPr>
    </w:p>
    <w:p w:rsidR="0020127F" w:rsidRDefault="0020127F" w:rsidP="0020127F">
      <w:pPr>
        <w:numPr>
          <w:ilvl w:val="0"/>
          <w:numId w:val="30"/>
        </w:numPr>
        <w:tabs>
          <w:tab w:val="left" w:pos="407"/>
        </w:tabs>
        <w:ind w:left="407" w:hanging="407"/>
        <w:rPr>
          <w:rFonts w:ascii="Arial" w:eastAsia="Arial" w:hAnsi="Arial" w:cs="Arial"/>
          <w:sz w:val="18"/>
          <w:szCs w:val="18"/>
        </w:rPr>
      </w:pPr>
      <w:r>
        <w:rPr>
          <w:rFonts w:ascii="Arial" w:eastAsia="Arial" w:hAnsi="Arial" w:cs="Arial"/>
          <w:b/>
          <w:bCs/>
          <w:sz w:val="18"/>
          <w:szCs w:val="18"/>
          <w:u w:val="single"/>
        </w:rPr>
        <w:t>Możliwe zmiany postanowień umowy oraz warunki takiej zmiany</w:t>
      </w:r>
      <w:r>
        <w:rPr>
          <w:rFonts w:ascii="Arial" w:eastAsia="Arial" w:hAnsi="Arial" w:cs="Arial"/>
          <w:sz w:val="18"/>
          <w:szCs w:val="18"/>
          <w:u w:val="single"/>
        </w:rPr>
        <w:t>.</w:t>
      </w:r>
    </w:p>
    <w:p w:rsidR="0020127F" w:rsidRDefault="0020127F" w:rsidP="0020127F">
      <w:pPr>
        <w:spacing w:line="166" w:lineRule="exact"/>
        <w:rPr>
          <w:sz w:val="20"/>
          <w:szCs w:val="20"/>
        </w:rPr>
      </w:pPr>
    </w:p>
    <w:p w:rsidR="0020127F" w:rsidRDefault="0020127F" w:rsidP="0020127F">
      <w:pPr>
        <w:tabs>
          <w:tab w:val="left" w:pos="1227"/>
        </w:tabs>
        <w:spacing w:line="263" w:lineRule="auto"/>
        <w:ind w:left="1247" w:right="360" w:hanging="705"/>
        <w:rPr>
          <w:sz w:val="20"/>
          <w:szCs w:val="20"/>
        </w:rPr>
      </w:pPr>
      <w:r>
        <w:rPr>
          <w:rFonts w:ascii="Arial" w:eastAsia="Arial" w:hAnsi="Arial" w:cs="Arial"/>
          <w:sz w:val="18"/>
          <w:szCs w:val="18"/>
        </w:rPr>
        <w:t>26.1.</w:t>
      </w:r>
      <w:r>
        <w:rPr>
          <w:sz w:val="20"/>
          <w:szCs w:val="20"/>
        </w:rPr>
        <w:tab/>
      </w:r>
      <w:r>
        <w:rPr>
          <w:rFonts w:ascii="Arial" w:eastAsia="Arial" w:hAnsi="Arial" w:cs="Arial"/>
          <w:sz w:val="18"/>
          <w:szCs w:val="18"/>
        </w:rPr>
        <w:t>Zamawiający przewiduje możliwość zmian postanowień zawartej umowy w stosunku do treści złożonej oferty, na podstawie której dokonano wyboru Wykonawcy:</w:t>
      </w:r>
    </w:p>
    <w:p w:rsidR="0020127F" w:rsidRDefault="0020127F" w:rsidP="0020127F">
      <w:pPr>
        <w:spacing w:line="134" w:lineRule="exact"/>
        <w:rPr>
          <w:sz w:val="20"/>
          <w:szCs w:val="20"/>
        </w:rPr>
      </w:pPr>
    </w:p>
    <w:p w:rsidR="0020127F" w:rsidRDefault="0020127F" w:rsidP="0020127F">
      <w:pPr>
        <w:tabs>
          <w:tab w:val="left" w:pos="1227"/>
        </w:tabs>
        <w:ind w:left="547"/>
        <w:rPr>
          <w:sz w:val="20"/>
          <w:szCs w:val="20"/>
        </w:rPr>
      </w:pPr>
      <w:r>
        <w:rPr>
          <w:rFonts w:ascii="Arial" w:eastAsia="Arial" w:hAnsi="Arial" w:cs="Arial"/>
          <w:sz w:val="18"/>
          <w:szCs w:val="18"/>
        </w:rPr>
        <w:t>26.1.1</w:t>
      </w:r>
      <w:r>
        <w:rPr>
          <w:sz w:val="20"/>
          <w:szCs w:val="20"/>
        </w:rPr>
        <w:tab/>
      </w:r>
      <w:r w:rsidRPr="00B240AB">
        <w:rPr>
          <w:rFonts w:ascii="Arial" w:eastAsia="Arial" w:hAnsi="Arial" w:cs="Arial"/>
          <w:sz w:val="18"/>
          <w:szCs w:val="18"/>
        </w:rPr>
        <w:t>w stosunku do osób – zmiany osób reprezentujących na skutek zmian organizacyjnych,</w:t>
      </w:r>
    </w:p>
    <w:p w:rsidR="0020127F" w:rsidRDefault="0020127F" w:rsidP="0020127F">
      <w:pPr>
        <w:spacing w:line="156" w:lineRule="exact"/>
        <w:rPr>
          <w:sz w:val="20"/>
          <w:szCs w:val="20"/>
        </w:rPr>
      </w:pPr>
    </w:p>
    <w:p w:rsidR="0020127F" w:rsidRDefault="0020127F" w:rsidP="0020127F">
      <w:pPr>
        <w:tabs>
          <w:tab w:val="left" w:pos="1227"/>
        </w:tabs>
        <w:spacing w:line="272" w:lineRule="auto"/>
        <w:ind w:left="1247" w:right="160" w:hanging="705"/>
        <w:rPr>
          <w:sz w:val="20"/>
          <w:szCs w:val="20"/>
        </w:rPr>
      </w:pPr>
      <w:r>
        <w:rPr>
          <w:rFonts w:ascii="Arial" w:eastAsia="Arial" w:hAnsi="Arial" w:cs="Arial"/>
          <w:sz w:val="18"/>
          <w:szCs w:val="18"/>
        </w:rPr>
        <w:t>26.1.2</w:t>
      </w:r>
      <w:r>
        <w:rPr>
          <w:rFonts w:ascii="Arial" w:eastAsia="Arial" w:hAnsi="Arial" w:cs="Arial"/>
          <w:sz w:val="18"/>
          <w:szCs w:val="18"/>
        </w:rPr>
        <w:tab/>
        <w:t xml:space="preserve">w zakresie zmiany osób wskazanych w ofercie do realizacji zamówienia </w:t>
      </w:r>
      <w:r>
        <w:rPr>
          <w:rFonts w:ascii="Arial" w:eastAsia="Arial" w:hAnsi="Arial" w:cs="Arial"/>
          <w:b/>
          <w:bCs/>
          <w:sz w:val="18"/>
          <w:szCs w:val="18"/>
        </w:rPr>
        <w:t>tylko za zgodą zamawiającego</w:t>
      </w:r>
      <w:r>
        <w:rPr>
          <w:rFonts w:ascii="Arial" w:eastAsia="Arial" w:hAnsi="Arial" w:cs="Arial"/>
          <w:sz w:val="18"/>
          <w:szCs w:val="18"/>
        </w:rPr>
        <w:t xml:space="preserve"> </w:t>
      </w:r>
      <w:r>
        <w:rPr>
          <w:rFonts w:ascii="Arial" w:eastAsia="Arial" w:hAnsi="Arial" w:cs="Arial"/>
          <w:b/>
          <w:bCs/>
          <w:sz w:val="18"/>
          <w:szCs w:val="18"/>
        </w:rPr>
        <w:t xml:space="preserve">pod groźbą nałożenia kary umownej </w:t>
      </w:r>
      <w:r>
        <w:rPr>
          <w:rFonts w:ascii="Arial" w:eastAsia="Arial" w:hAnsi="Arial" w:cs="Arial"/>
          <w:sz w:val="18"/>
          <w:szCs w:val="18"/>
        </w:rPr>
        <w:t>(zmieniona osoba musi spełnić minimalne warunki określone w</w:t>
      </w:r>
      <w:r>
        <w:rPr>
          <w:rFonts w:ascii="Arial" w:eastAsia="Arial" w:hAnsi="Arial" w:cs="Arial"/>
          <w:b/>
          <w:bCs/>
          <w:sz w:val="18"/>
          <w:szCs w:val="18"/>
        </w:rPr>
        <w:t xml:space="preserve"> </w:t>
      </w:r>
      <w:r>
        <w:rPr>
          <w:rFonts w:ascii="Arial" w:eastAsia="Arial" w:hAnsi="Arial" w:cs="Arial"/>
          <w:sz w:val="18"/>
          <w:szCs w:val="18"/>
        </w:rPr>
        <w:t>SIWZ),</w:t>
      </w:r>
    </w:p>
    <w:p w:rsidR="0020127F" w:rsidRDefault="0020127F" w:rsidP="0020127F">
      <w:pPr>
        <w:spacing w:line="134" w:lineRule="exact"/>
        <w:rPr>
          <w:sz w:val="20"/>
          <w:szCs w:val="20"/>
        </w:rPr>
      </w:pPr>
    </w:p>
    <w:p w:rsidR="00B204A0" w:rsidRDefault="0020127F" w:rsidP="00B204A0">
      <w:pPr>
        <w:tabs>
          <w:tab w:val="left" w:pos="1227"/>
        </w:tabs>
        <w:spacing w:line="272" w:lineRule="auto"/>
        <w:ind w:left="1247" w:right="120" w:hanging="705"/>
        <w:rPr>
          <w:rFonts w:ascii="Arial" w:eastAsia="Arial" w:hAnsi="Arial" w:cs="Arial"/>
          <w:sz w:val="18"/>
          <w:szCs w:val="18"/>
        </w:rPr>
      </w:pPr>
      <w:r>
        <w:rPr>
          <w:rFonts w:ascii="Arial" w:eastAsia="Arial" w:hAnsi="Arial" w:cs="Arial"/>
          <w:sz w:val="18"/>
          <w:szCs w:val="18"/>
        </w:rPr>
        <w:t>26.1.3</w:t>
      </w:r>
      <w:r>
        <w:rPr>
          <w:sz w:val="20"/>
          <w:szCs w:val="20"/>
        </w:rPr>
        <w:tab/>
      </w:r>
      <w:r>
        <w:rPr>
          <w:rFonts w:ascii="Arial" w:eastAsia="Arial" w:hAnsi="Arial" w:cs="Arial"/>
          <w:sz w:val="18"/>
          <w:szCs w:val="18"/>
        </w:rPr>
        <w:t>w razie powstania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r w:rsidR="00B204A0">
        <w:rPr>
          <w:rFonts w:ascii="Arial" w:eastAsia="Arial" w:hAnsi="Arial" w:cs="Arial"/>
          <w:sz w:val="18"/>
          <w:szCs w:val="18"/>
        </w:rPr>
        <w:br/>
      </w:r>
    </w:p>
    <w:p w:rsidR="00B204A0" w:rsidRDefault="00B204A0" w:rsidP="00B204A0">
      <w:pPr>
        <w:tabs>
          <w:tab w:val="left" w:pos="1227"/>
        </w:tabs>
        <w:spacing w:line="272" w:lineRule="auto"/>
        <w:ind w:left="1247" w:right="120" w:hanging="705"/>
        <w:rPr>
          <w:sz w:val="20"/>
          <w:szCs w:val="20"/>
        </w:rPr>
      </w:pPr>
      <w:r>
        <w:rPr>
          <w:rFonts w:ascii="Arial" w:eastAsia="Arial" w:hAnsi="Arial" w:cs="Arial"/>
          <w:sz w:val="18"/>
          <w:szCs w:val="18"/>
        </w:rPr>
        <w:t>26.1.4  udzielenie zamówienia na wykonywanie usługi w dodatkowych godzinach w przypadku konieczności dodatkowej ochrony obiektów</w:t>
      </w:r>
    </w:p>
    <w:p w:rsidR="0020127F" w:rsidRDefault="0020127F" w:rsidP="0020127F">
      <w:pPr>
        <w:tabs>
          <w:tab w:val="left" w:pos="1227"/>
        </w:tabs>
        <w:spacing w:line="272" w:lineRule="auto"/>
        <w:ind w:left="1247" w:right="120" w:hanging="705"/>
        <w:rPr>
          <w:sz w:val="20"/>
          <w:szCs w:val="20"/>
        </w:rPr>
      </w:pPr>
    </w:p>
    <w:p w:rsidR="0020127F" w:rsidRDefault="0020127F" w:rsidP="0020127F">
      <w:pPr>
        <w:spacing w:line="120" w:lineRule="exact"/>
        <w:rPr>
          <w:sz w:val="20"/>
          <w:szCs w:val="20"/>
        </w:rPr>
      </w:pPr>
    </w:p>
    <w:p w:rsidR="00FC66DE" w:rsidRDefault="00FC66DE" w:rsidP="0020127F">
      <w:pPr>
        <w:numPr>
          <w:ilvl w:val="0"/>
          <w:numId w:val="31"/>
        </w:numPr>
        <w:tabs>
          <w:tab w:val="left" w:pos="427"/>
        </w:tabs>
        <w:ind w:left="427" w:hanging="307"/>
        <w:rPr>
          <w:rFonts w:ascii="Arial" w:eastAsia="Arial" w:hAnsi="Arial" w:cs="Arial"/>
          <w:b/>
          <w:bCs/>
          <w:sz w:val="18"/>
          <w:szCs w:val="18"/>
          <w:u w:val="single"/>
        </w:rPr>
      </w:pPr>
      <w:r>
        <w:rPr>
          <w:rFonts w:ascii="Arial" w:eastAsia="Arial" w:hAnsi="Arial" w:cs="Arial"/>
          <w:b/>
          <w:bCs/>
          <w:sz w:val="18"/>
          <w:szCs w:val="18"/>
          <w:u w:val="single"/>
        </w:rPr>
        <w:t>Pouczenie o środkach ochrony prawnej</w:t>
      </w:r>
    </w:p>
    <w:p w:rsidR="00FC66DE" w:rsidRDefault="00FC66DE" w:rsidP="00FC66DE">
      <w:pPr>
        <w:pStyle w:val="Tekstpodstawowy"/>
        <w:ind w:left="426"/>
        <w:rPr>
          <w:rFonts w:ascii="Arial" w:hAnsi="Arial" w:cs="Arial"/>
          <w:sz w:val="18"/>
          <w:szCs w:val="18"/>
        </w:rPr>
      </w:pPr>
      <w:r w:rsidRPr="00FC66DE">
        <w:rPr>
          <w:rFonts w:ascii="Arial" w:eastAsia="Times New Roman" w:hAnsi="Arial" w:cs="Arial"/>
          <w:sz w:val="18"/>
          <w:szCs w:val="18"/>
        </w:rPr>
        <w:t xml:space="preserve">Wykonawcom oraz innym osobom, których interes doznał uszczerbku w wyniku naruszenia przez zamawiającego przepisów ustawy, przysługuje prawo wniesienia Odwołania do Prezesa Krajowej Izby Odwoławczej na zasadach określonych w </w:t>
      </w:r>
      <w:r>
        <w:rPr>
          <w:rFonts w:ascii="Arial" w:hAnsi="Arial" w:cs="Arial"/>
          <w:sz w:val="18"/>
          <w:szCs w:val="18"/>
        </w:rPr>
        <w:t xml:space="preserve">art. 180 ust. 2 </w:t>
      </w:r>
      <w:r w:rsidRPr="00FC66DE">
        <w:rPr>
          <w:rFonts w:ascii="Arial" w:eastAsia="Times New Roman" w:hAnsi="Arial" w:cs="Arial"/>
          <w:sz w:val="18"/>
          <w:szCs w:val="18"/>
        </w:rPr>
        <w:t>ustawy</w:t>
      </w:r>
      <w:r>
        <w:rPr>
          <w:rFonts w:ascii="Arial" w:hAnsi="Arial" w:cs="Arial"/>
          <w:sz w:val="18"/>
          <w:szCs w:val="18"/>
        </w:rPr>
        <w:t xml:space="preserve"> </w:t>
      </w:r>
      <w:proofErr w:type="spellStart"/>
      <w:r>
        <w:rPr>
          <w:rFonts w:ascii="Arial" w:hAnsi="Arial" w:cs="Arial"/>
          <w:sz w:val="18"/>
          <w:szCs w:val="18"/>
        </w:rPr>
        <w:t>Pzp</w:t>
      </w:r>
      <w:proofErr w:type="spellEnd"/>
    </w:p>
    <w:p w:rsidR="00FC66DE" w:rsidRPr="00FC66DE" w:rsidRDefault="00FC66DE" w:rsidP="00FC66DE">
      <w:pPr>
        <w:pStyle w:val="Tekstpodstawowy"/>
        <w:ind w:left="426"/>
        <w:rPr>
          <w:rFonts w:ascii="Arial" w:eastAsia="Times New Roman" w:hAnsi="Arial" w:cs="Arial"/>
          <w:sz w:val="18"/>
          <w:szCs w:val="18"/>
        </w:rPr>
      </w:pPr>
      <w:r w:rsidRPr="00FC66DE">
        <w:rPr>
          <w:rFonts w:ascii="Arial" w:eastAsia="Times New Roman" w:hAnsi="Arial" w:cs="Arial"/>
          <w:sz w:val="18"/>
          <w:szCs w:val="18"/>
        </w:rPr>
        <w:t>Na orzeczenie Izby stronom oraz uczestnikom postępowania odwoławczego przysługuje skarga do sądu.</w:t>
      </w:r>
    </w:p>
    <w:p w:rsidR="00767C23" w:rsidRDefault="00FC66DE" w:rsidP="00FC66DE">
      <w:pPr>
        <w:pStyle w:val="Tekstpodstawowy"/>
        <w:ind w:left="426"/>
        <w:rPr>
          <w:rFonts w:ascii="Arial" w:eastAsia="Times New Roman" w:hAnsi="Arial" w:cs="Arial"/>
          <w:sz w:val="18"/>
          <w:szCs w:val="18"/>
        </w:rPr>
      </w:pPr>
      <w:r w:rsidRPr="00FC66DE">
        <w:rPr>
          <w:rFonts w:ascii="Arial" w:eastAsia="Times New Roman" w:hAnsi="Arial" w:cs="Arial"/>
          <w:sz w:val="18"/>
          <w:szCs w:val="18"/>
        </w:rPr>
        <w:t xml:space="preserve">Ponadto Wykonawca może w terminie przewidzianym do wniesienia odwołania poinformować zamawiającego o niezgodnej z przepisami ustawy czynności podjętej lub czynności zaniechanej do której był zobowiązany na </w:t>
      </w:r>
      <w:r w:rsidR="00767C23">
        <w:rPr>
          <w:rFonts w:ascii="Arial" w:eastAsia="Times New Roman" w:hAnsi="Arial" w:cs="Arial"/>
          <w:sz w:val="18"/>
          <w:szCs w:val="18"/>
        </w:rPr>
        <w:br/>
      </w:r>
      <w:r w:rsidRPr="00FC66DE">
        <w:rPr>
          <w:rFonts w:ascii="Arial" w:eastAsia="Times New Roman" w:hAnsi="Arial" w:cs="Arial"/>
          <w:sz w:val="18"/>
          <w:szCs w:val="18"/>
        </w:rPr>
        <w:t>podstawie ustawy, na które nie przysługuje odwołanie.</w:t>
      </w:r>
    </w:p>
    <w:p w:rsidR="00767C23" w:rsidRDefault="00767C23" w:rsidP="00767C23">
      <w:pPr>
        <w:pStyle w:val="Tekstpodstawowy"/>
        <w:rPr>
          <w:rFonts w:ascii="Arial" w:eastAsia="Times New Roman" w:hAnsi="Arial" w:cs="Arial"/>
          <w:sz w:val="18"/>
          <w:szCs w:val="18"/>
        </w:rPr>
      </w:pPr>
    </w:p>
    <w:p w:rsidR="00767C23" w:rsidRDefault="00767C23" w:rsidP="00767C23">
      <w:pPr>
        <w:pStyle w:val="Tekstpodstawowy"/>
        <w:rPr>
          <w:rFonts w:ascii="Arial" w:eastAsia="Times New Roman" w:hAnsi="Arial" w:cs="Arial"/>
          <w:b/>
          <w:sz w:val="18"/>
          <w:szCs w:val="18"/>
          <w:u w:val="single"/>
        </w:rPr>
      </w:pPr>
      <w:r>
        <w:rPr>
          <w:rFonts w:ascii="Arial" w:hAnsi="Arial" w:cs="Arial"/>
          <w:b/>
          <w:smallCaps/>
          <w:sz w:val="18"/>
          <w:szCs w:val="18"/>
        </w:rPr>
        <w:t xml:space="preserve">    28</w:t>
      </w:r>
      <w:r w:rsidRPr="00767C23">
        <w:rPr>
          <w:rFonts w:ascii="Arial" w:hAnsi="Arial" w:cs="Arial"/>
          <w:b/>
          <w:smallCaps/>
          <w:sz w:val="18"/>
          <w:szCs w:val="18"/>
        </w:rPr>
        <w:t>.</w:t>
      </w:r>
      <w:r>
        <w:rPr>
          <w:rFonts w:ascii="Arial" w:hAnsi="Arial" w:cs="Arial"/>
          <w:b/>
          <w:smallCaps/>
          <w:sz w:val="18"/>
          <w:szCs w:val="18"/>
        </w:rPr>
        <w:t xml:space="preserve"> </w:t>
      </w:r>
      <w:r w:rsidRPr="00767C23">
        <w:rPr>
          <w:rFonts w:ascii="Arial" w:eastAsia="Times New Roman" w:hAnsi="Arial" w:cs="Arial"/>
          <w:b/>
          <w:sz w:val="18"/>
          <w:szCs w:val="18"/>
          <w:u w:val="single"/>
        </w:rPr>
        <w:t>Klauzula informacyjna</w:t>
      </w:r>
    </w:p>
    <w:p w:rsidR="00C26D6D" w:rsidRPr="00C26D6D" w:rsidRDefault="00767C23" w:rsidP="00C26D6D">
      <w:pPr>
        <w:ind w:left="-540" w:right="-290"/>
        <w:rPr>
          <w:rFonts w:ascii="Arial" w:hAnsi="Arial" w:cs="Arial"/>
          <w:sz w:val="18"/>
          <w:szCs w:val="18"/>
        </w:rPr>
      </w:pPr>
      <w:r w:rsidRPr="00767C23">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767C23">
        <w:rPr>
          <w:rFonts w:ascii="Arial" w:hAnsi="Arial" w:cs="Arial"/>
          <w:sz w:val="18"/>
          <w:szCs w:val="18"/>
        </w:rPr>
        <w:br/>
      </w:r>
      <w:r>
        <w:rPr>
          <w:rFonts w:ascii="Arial" w:hAnsi="Arial" w:cs="Arial"/>
          <w:sz w:val="18"/>
          <w:szCs w:val="18"/>
        </w:rPr>
        <w:t>28.1</w:t>
      </w:r>
      <w:r w:rsidRPr="00767C23">
        <w:rPr>
          <w:rFonts w:ascii="Arial" w:hAnsi="Arial" w:cs="Arial"/>
          <w:sz w:val="18"/>
          <w:szCs w:val="18"/>
        </w:rPr>
        <w:t xml:space="preserve">.  Administratorem Pani/Pana danych osobowych jest  Geopark Kielce, </w:t>
      </w:r>
      <w:r w:rsidRPr="00767C23">
        <w:rPr>
          <w:rFonts w:ascii="Arial" w:hAnsi="Arial" w:cs="Arial"/>
          <w:sz w:val="18"/>
          <w:szCs w:val="18"/>
        </w:rPr>
        <w:br/>
        <w:t>ul. Daleszycka 21, 25-</w:t>
      </w:r>
      <w:r>
        <w:rPr>
          <w:rFonts w:ascii="Arial" w:hAnsi="Arial" w:cs="Arial"/>
          <w:sz w:val="18"/>
          <w:szCs w:val="18"/>
        </w:rPr>
        <w:t>202 Kielce, tel. 41 3676 800;</w:t>
      </w:r>
      <w:r>
        <w:rPr>
          <w:rFonts w:ascii="Arial" w:hAnsi="Arial" w:cs="Arial"/>
          <w:sz w:val="18"/>
          <w:szCs w:val="18"/>
        </w:rPr>
        <w:br/>
        <w:t>28.</w:t>
      </w:r>
      <w:r w:rsidRPr="00767C23">
        <w:rPr>
          <w:rFonts w:ascii="Arial" w:hAnsi="Arial" w:cs="Arial"/>
          <w:sz w:val="18"/>
          <w:szCs w:val="18"/>
        </w:rPr>
        <w:t xml:space="preserve">2.  Inspektorem ochrony danych osobowych w Geoparku Kielce jest Pani Krystyna Młynarczyk, kontakt: </w:t>
      </w:r>
      <w:hyperlink r:id="rId7" w:history="1">
        <w:r w:rsidRPr="00767C23">
          <w:rPr>
            <w:rStyle w:val="Hipercze"/>
            <w:rFonts w:ascii="Arial" w:hAnsi="Arial" w:cs="Arial"/>
            <w:sz w:val="18"/>
            <w:szCs w:val="18"/>
          </w:rPr>
          <w:t>sekretariat@geopark-kielce.pl</w:t>
        </w:r>
      </w:hyperlink>
      <w:r>
        <w:rPr>
          <w:rFonts w:ascii="Arial" w:hAnsi="Arial" w:cs="Arial"/>
          <w:sz w:val="18"/>
          <w:szCs w:val="18"/>
        </w:rPr>
        <w:t>, tel. 41 3676 800;</w:t>
      </w:r>
      <w:r>
        <w:rPr>
          <w:rFonts w:ascii="Arial" w:hAnsi="Arial" w:cs="Arial"/>
          <w:sz w:val="18"/>
          <w:szCs w:val="18"/>
        </w:rPr>
        <w:br/>
        <w:t>28.</w:t>
      </w:r>
      <w:r w:rsidRPr="00767C23">
        <w:rPr>
          <w:rFonts w:ascii="Arial" w:hAnsi="Arial" w:cs="Arial"/>
          <w:sz w:val="18"/>
          <w:szCs w:val="18"/>
        </w:rPr>
        <w:t xml:space="preserve">3. Pani/Pana dane osobowe przetwarzane będą na podstawie art. 6 ust. 1 lit. c RODO w celu związanym </w:t>
      </w:r>
      <w:r w:rsidRPr="00C26D6D">
        <w:rPr>
          <w:rFonts w:ascii="Arial" w:hAnsi="Arial" w:cs="Arial"/>
          <w:sz w:val="18"/>
          <w:szCs w:val="18"/>
        </w:rPr>
        <w:t xml:space="preserve">z </w:t>
      </w:r>
      <w:r w:rsidR="00C26D6D" w:rsidRPr="00C26D6D">
        <w:rPr>
          <w:rFonts w:ascii="Arial" w:hAnsi="Arial" w:cs="Arial"/>
          <w:sz w:val="18"/>
          <w:szCs w:val="18"/>
        </w:rPr>
        <w:t>postępowaniem</w:t>
      </w:r>
      <w:r w:rsidR="002E631D">
        <w:rPr>
          <w:rFonts w:ascii="Arial" w:hAnsi="Arial" w:cs="Arial"/>
          <w:sz w:val="18"/>
          <w:szCs w:val="18"/>
        </w:rPr>
        <w:br/>
      </w:r>
      <w:r w:rsidR="00C26D6D" w:rsidRPr="00C26D6D">
        <w:rPr>
          <w:rFonts w:ascii="Arial" w:hAnsi="Arial" w:cs="Arial"/>
          <w:sz w:val="18"/>
          <w:szCs w:val="18"/>
        </w:rPr>
        <w:t xml:space="preserve"> o udzielenie zamówienia publicznego prowadzonym </w:t>
      </w:r>
    </w:p>
    <w:p w:rsidR="00C26D6D" w:rsidRPr="00C26D6D" w:rsidRDefault="00C26D6D" w:rsidP="00C26D6D">
      <w:pPr>
        <w:ind w:left="-540" w:right="-290"/>
        <w:rPr>
          <w:rFonts w:ascii="Arial" w:hAnsi="Arial" w:cs="Arial"/>
          <w:sz w:val="18"/>
          <w:szCs w:val="18"/>
        </w:rPr>
      </w:pPr>
      <w:r w:rsidRPr="00C26D6D">
        <w:rPr>
          <w:rFonts w:ascii="Arial" w:hAnsi="Arial" w:cs="Arial"/>
          <w:sz w:val="18"/>
          <w:szCs w:val="18"/>
        </w:rPr>
        <w:t>na podstawie przepisów dot. zamówień na usługi społeczne i inne szczególne usługi  na:</w:t>
      </w:r>
    </w:p>
    <w:p w:rsidR="00C26D6D" w:rsidRPr="00C26D6D" w:rsidRDefault="00C26D6D" w:rsidP="00C26D6D">
      <w:pPr>
        <w:ind w:left="-540" w:right="-290"/>
        <w:rPr>
          <w:rFonts w:ascii="Arial" w:hAnsi="Arial" w:cs="Arial"/>
          <w:sz w:val="18"/>
          <w:szCs w:val="18"/>
        </w:rPr>
      </w:pPr>
    </w:p>
    <w:p w:rsidR="00C26D6D" w:rsidRPr="00C26D6D" w:rsidRDefault="00C26D6D" w:rsidP="00C26D6D">
      <w:pPr>
        <w:ind w:left="-540" w:right="-290"/>
        <w:rPr>
          <w:rFonts w:ascii="Arial" w:hAnsi="Arial" w:cs="Arial"/>
          <w:sz w:val="18"/>
          <w:szCs w:val="18"/>
        </w:rPr>
      </w:pPr>
      <w:r w:rsidRPr="00C26D6D">
        <w:rPr>
          <w:rFonts w:ascii="Arial" w:hAnsi="Arial" w:cs="Arial"/>
          <w:b/>
          <w:sz w:val="18"/>
          <w:szCs w:val="18"/>
        </w:rPr>
        <w:t xml:space="preserve">  </w:t>
      </w:r>
      <w:r w:rsidRPr="00C26D6D">
        <w:rPr>
          <w:rFonts w:ascii="Arial" w:hAnsi="Arial" w:cs="Arial"/>
          <w:b/>
          <w:i/>
          <w:iCs/>
          <w:sz w:val="18"/>
          <w:szCs w:val="18"/>
        </w:rPr>
        <w:t xml:space="preserve">Ochronę obiektów Geoparku Kielce </w:t>
      </w:r>
      <w:r w:rsidRPr="00C26D6D">
        <w:rPr>
          <w:rFonts w:ascii="Arial" w:hAnsi="Arial" w:cs="Arial"/>
          <w:b/>
          <w:i/>
          <w:iCs/>
          <w:sz w:val="18"/>
          <w:szCs w:val="18"/>
        </w:rPr>
        <w:br/>
      </w:r>
    </w:p>
    <w:p w:rsidR="00767C23" w:rsidRPr="00767C23" w:rsidRDefault="00767C23" w:rsidP="00A83228">
      <w:pPr>
        <w:rPr>
          <w:rFonts w:ascii="Arial" w:hAnsi="Arial" w:cs="Arial"/>
          <w:b/>
          <w:sz w:val="18"/>
          <w:szCs w:val="18"/>
        </w:rPr>
      </w:pPr>
      <w:bookmarkStart w:id="0" w:name="_GoBack"/>
      <w:bookmarkEnd w:id="0"/>
      <w:r>
        <w:rPr>
          <w:rFonts w:ascii="Arial" w:hAnsi="Arial" w:cs="Arial"/>
          <w:sz w:val="18"/>
          <w:szCs w:val="18"/>
        </w:rPr>
        <w:lastRenderedPageBreak/>
        <w:t>28.</w:t>
      </w:r>
      <w:r w:rsidRPr="00767C23">
        <w:rPr>
          <w:rFonts w:ascii="Arial" w:hAnsi="Arial" w:cs="Arial"/>
          <w:sz w:val="18"/>
          <w:szCs w:val="18"/>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67C23">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28.</w:t>
      </w:r>
      <w:r w:rsidRPr="00767C23">
        <w:rPr>
          <w:rFonts w:ascii="Arial" w:hAnsi="Arial" w:cs="Arial"/>
          <w:sz w:val="18"/>
          <w:szCs w:val="18"/>
        </w:rPr>
        <w:t xml:space="preserve">5.  Pani/Pana dane osobowe będą przechowywane, zgodnie z art. 97 ust. 1 ustawy </w:t>
      </w:r>
      <w:proofErr w:type="spellStart"/>
      <w:r w:rsidRPr="00767C23">
        <w:rPr>
          <w:rFonts w:ascii="Arial" w:hAnsi="Arial" w:cs="Arial"/>
          <w:sz w:val="18"/>
          <w:szCs w:val="18"/>
        </w:rPr>
        <w:t>Pzp</w:t>
      </w:r>
      <w:proofErr w:type="spellEnd"/>
      <w:r w:rsidRPr="00767C23">
        <w:rPr>
          <w:rFonts w:ascii="Arial" w:hAnsi="Arial" w:cs="Arial"/>
          <w:sz w:val="18"/>
          <w:szCs w:val="18"/>
        </w:rPr>
        <w:t>, przez okres 4 lat od dnia zakończenia postępowania o udzielenie zamówienia, a jeżeli czas trwania umowy przekracza 4 lata, okres przechowywania obejmuje cały czas trw</w:t>
      </w:r>
      <w:r>
        <w:rPr>
          <w:rFonts w:ascii="Arial" w:hAnsi="Arial" w:cs="Arial"/>
          <w:sz w:val="18"/>
          <w:szCs w:val="18"/>
        </w:rPr>
        <w:t>ania umowy;</w:t>
      </w:r>
      <w:r>
        <w:rPr>
          <w:rFonts w:ascii="Arial" w:hAnsi="Arial" w:cs="Arial"/>
          <w:sz w:val="18"/>
          <w:szCs w:val="18"/>
        </w:rPr>
        <w:br/>
        <w:t>28.</w:t>
      </w:r>
      <w:r w:rsidRPr="00767C23">
        <w:rPr>
          <w:rFonts w:ascii="Arial" w:hAnsi="Arial" w:cs="Arial"/>
          <w:sz w:val="18"/>
          <w:szCs w:val="18"/>
        </w:rPr>
        <w:t xml:space="preserve">6.  Obowiązek podania przez Panią/Pana danych osobowych bezpośrednio Pani/Pana dotyczących jest wymogiem ustawowym określonym w przepisach ustawy </w:t>
      </w:r>
      <w:proofErr w:type="spellStart"/>
      <w:r w:rsidRPr="00767C23">
        <w:rPr>
          <w:rFonts w:ascii="Arial" w:hAnsi="Arial" w:cs="Arial"/>
          <w:sz w:val="18"/>
          <w:szCs w:val="18"/>
        </w:rPr>
        <w:t>Pzp</w:t>
      </w:r>
      <w:proofErr w:type="spellEnd"/>
      <w:r w:rsidRPr="00767C23">
        <w:rPr>
          <w:rFonts w:ascii="Arial" w:hAnsi="Arial" w:cs="Arial"/>
          <w:sz w:val="18"/>
          <w:szCs w:val="18"/>
        </w:rPr>
        <w:t>, związanym z udziałem w postępowaniu o udzielenie zamówienia publicznego; konsekwencje niepodania określonych d</w:t>
      </w:r>
      <w:r>
        <w:rPr>
          <w:rFonts w:ascii="Arial" w:hAnsi="Arial" w:cs="Arial"/>
          <w:sz w:val="18"/>
          <w:szCs w:val="18"/>
        </w:rPr>
        <w:t xml:space="preserve">anych wynikają z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28.</w:t>
      </w:r>
      <w:r w:rsidRPr="00767C23">
        <w:rPr>
          <w:rFonts w:ascii="Arial" w:hAnsi="Arial" w:cs="Arial"/>
          <w:sz w:val="18"/>
          <w:szCs w:val="18"/>
        </w:rPr>
        <w:t>7.  W odniesieniu do Pani/Pana danych osobowych decyzje nie będą podejmowane w sposób zautomatyzowany</w:t>
      </w:r>
      <w:r w:rsidR="00357622">
        <w:rPr>
          <w:rFonts w:ascii="Arial" w:hAnsi="Arial" w:cs="Arial"/>
          <w:sz w:val="18"/>
          <w:szCs w:val="18"/>
        </w:rPr>
        <w:t>, stosowanie do art. 22 RODO;</w:t>
      </w:r>
      <w:r w:rsidR="00357622">
        <w:rPr>
          <w:rFonts w:ascii="Arial" w:hAnsi="Arial" w:cs="Arial"/>
          <w:sz w:val="18"/>
          <w:szCs w:val="18"/>
        </w:rPr>
        <w:br/>
        <w:t>28.</w:t>
      </w:r>
      <w:r w:rsidRPr="00767C23">
        <w:rPr>
          <w:rFonts w:ascii="Arial" w:hAnsi="Arial" w:cs="Arial"/>
          <w:sz w:val="18"/>
          <w:szCs w:val="18"/>
        </w:rPr>
        <w:t>8.  Posiada Pani/Pan:</w:t>
      </w:r>
      <w:r>
        <w:rPr>
          <w:rFonts w:ascii="Arial" w:hAnsi="Arial" w:cs="Arial"/>
          <w:sz w:val="18"/>
          <w:szCs w:val="18"/>
        </w:rPr>
        <w:br/>
      </w:r>
      <w:r w:rsidRPr="00767C23">
        <w:rPr>
          <w:rFonts w:ascii="Arial" w:hAnsi="Arial" w:cs="Arial"/>
          <w:sz w:val="18"/>
          <w:szCs w:val="18"/>
        </w:rPr>
        <w:t>−    na podstawie art. 15 RODO prawo dostępu do danych osobowych Pani/Pana dotyczących;</w:t>
      </w:r>
      <w:r w:rsidRPr="00767C23">
        <w:rPr>
          <w:rFonts w:ascii="Arial" w:hAnsi="Arial" w:cs="Arial"/>
          <w:sz w:val="18"/>
          <w:szCs w:val="18"/>
        </w:rPr>
        <w:br/>
        <w:t>−    na podstawie art. 16 RODO prawo do sprostowania Pani/Pana danych osobowych ;</w:t>
      </w:r>
      <w:r w:rsidRPr="00767C23">
        <w:rPr>
          <w:rFonts w:ascii="Arial" w:hAnsi="Arial" w:cs="Arial"/>
          <w:sz w:val="18"/>
          <w:szCs w:val="18"/>
        </w:rPr>
        <w:br/>
        <w:t xml:space="preserve">−    na podstawie art. 18 RODO prawo żądania od administratora ograniczenia przetwarzania danych osobowych z zastrzeżeniem przypadków, o których mowa w art. 18 ust. 2 RODO; </w:t>
      </w:r>
      <w:r w:rsidRPr="00767C23">
        <w:rPr>
          <w:rFonts w:ascii="Arial" w:hAnsi="Arial" w:cs="Arial"/>
          <w:sz w:val="18"/>
          <w:szCs w:val="18"/>
        </w:rPr>
        <w:br/>
        <w:t>−    prawo do wniesienia skargi do Prezesa Urzędu Ochrony Danych Osobowych, gdy uzna Pani/Pan, że przetwarzanie danych osobowych Pani/Pana doty</w:t>
      </w:r>
      <w:r w:rsidR="00357622">
        <w:rPr>
          <w:rFonts w:ascii="Arial" w:hAnsi="Arial" w:cs="Arial"/>
          <w:sz w:val="18"/>
          <w:szCs w:val="18"/>
        </w:rPr>
        <w:t>czących narusza przepisy RODO;</w:t>
      </w:r>
      <w:r w:rsidR="00357622">
        <w:rPr>
          <w:rFonts w:ascii="Arial" w:hAnsi="Arial" w:cs="Arial"/>
          <w:sz w:val="18"/>
          <w:szCs w:val="18"/>
        </w:rPr>
        <w:br/>
        <w:t>28</w:t>
      </w:r>
      <w:r w:rsidRPr="00767C23">
        <w:rPr>
          <w:rFonts w:ascii="Arial" w:hAnsi="Arial" w:cs="Arial"/>
          <w:sz w:val="18"/>
          <w:szCs w:val="18"/>
        </w:rPr>
        <w:t> 9. Nie przysługuje Pani/Panu:</w:t>
      </w:r>
      <w:r w:rsidRPr="00767C23">
        <w:rPr>
          <w:rFonts w:ascii="Arial" w:hAnsi="Arial" w:cs="Arial"/>
          <w:sz w:val="18"/>
          <w:szCs w:val="18"/>
        </w:rPr>
        <w:br/>
        <w:t>−    w związku z art. 17 ust. 3 lit. b, d lub e RODO prawo do usunięcia danych osobowych;</w:t>
      </w:r>
      <w:r w:rsidRPr="00767C23">
        <w:rPr>
          <w:rFonts w:ascii="Arial" w:hAnsi="Arial" w:cs="Arial"/>
          <w:sz w:val="18"/>
          <w:szCs w:val="18"/>
        </w:rPr>
        <w:br/>
        <w:t>−    prawo do przenoszenia danych osobowych, o którym mowa w art. 20 RODO;</w:t>
      </w:r>
      <w:r w:rsidRPr="00767C23">
        <w:rPr>
          <w:rFonts w:ascii="Arial" w:hAnsi="Arial" w:cs="Arial"/>
          <w:sz w:val="18"/>
          <w:szCs w:val="18"/>
        </w:rPr>
        <w:br/>
        <w:t>−    na podstawie art. 21 RODO prawo sprzeciwu, wobec przetwarzania danych osobowych, gdyż podstawą prawną przetwarzania Pani/Pana danych osobowych jest art. 6 ust. 1 lit. c RODO.</w:t>
      </w:r>
    </w:p>
    <w:p w:rsidR="00767C23" w:rsidRPr="00767C23" w:rsidRDefault="00767C23" w:rsidP="00767C23">
      <w:pPr>
        <w:pStyle w:val="Tekstpodstawowy"/>
        <w:spacing w:line="276" w:lineRule="auto"/>
        <w:ind w:left="426"/>
        <w:jc w:val="both"/>
        <w:rPr>
          <w:rFonts w:ascii="Arial" w:hAnsi="Arial" w:cs="Arial"/>
          <w:b/>
          <w:smallCaps/>
          <w:sz w:val="18"/>
          <w:szCs w:val="18"/>
        </w:rPr>
      </w:pPr>
    </w:p>
    <w:p w:rsidR="00FC66DE" w:rsidRPr="00767C23" w:rsidRDefault="00FC66DE" w:rsidP="00767C23">
      <w:pPr>
        <w:pStyle w:val="Tekstpodstawowy"/>
        <w:rPr>
          <w:rFonts w:ascii="Arial" w:eastAsia="Times New Roman" w:hAnsi="Arial" w:cs="Arial"/>
          <w:sz w:val="18"/>
          <w:szCs w:val="18"/>
        </w:rPr>
      </w:pPr>
    </w:p>
    <w:p w:rsidR="00FC66DE" w:rsidRDefault="00FC66DE" w:rsidP="00FC66DE">
      <w:pPr>
        <w:tabs>
          <w:tab w:val="left" w:pos="427"/>
        </w:tabs>
        <w:ind w:left="427"/>
        <w:rPr>
          <w:rFonts w:ascii="Arial" w:eastAsia="Arial" w:hAnsi="Arial" w:cs="Arial"/>
          <w:b/>
          <w:bCs/>
          <w:sz w:val="18"/>
          <w:szCs w:val="18"/>
          <w:u w:val="single"/>
        </w:rPr>
      </w:pPr>
    </w:p>
    <w:p w:rsidR="0020127F" w:rsidRPr="00767C23" w:rsidRDefault="0020127F" w:rsidP="00767C23">
      <w:pPr>
        <w:pStyle w:val="Akapitzlist"/>
        <w:numPr>
          <w:ilvl w:val="0"/>
          <w:numId w:val="36"/>
        </w:numPr>
        <w:tabs>
          <w:tab w:val="left" w:pos="427"/>
        </w:tabs>
        <w:rPr>
          <w:rFonts w:ascii="Arial" w:eastAsia="Arial" w:hAnsi="Arial" w:cs="Arial"/>
          <w:b/>
          <w:bCs/>
          <w:sz w:val="18"/>
          <w:szCs w:val="18"/>
          <w:u w:val="single"/>
        </w:rPr>
      </w:pPr>
      <w:r w:rsidRPr="00767C23">
        <w:rPr>
          <w:rFonts w:ascii="Arial" w:eastAsia="Arial" w:hAnsi="Arial" w:cs="Arial"/>
          <w:b/>
          <w:bCs/>
          <w:sz w:val="18"/>
          <w:szCs w:val="18"/>
          <w:u w:val="single"/>
        </w:rPr>
        <w:t>Załączniki stanowiące integralną część Specyfikacji (SIWZ)</w:t>
      </w:r>
    </w:p>
    <w:p w:rsidR="0020127F" w:rsidRDefault="0020127F" w:rsidP="0020127F">
      <w:pPr>
        <w:sectPr w:rsidR="0020127F" w:rsidSect="0020127F">
          <w:type w:val="continuous"/>
          <w:pgSz w:w="11900" w:h="16838"/>
          <w:pgMar w:top="1192" w:right="1126" w:bottom="1440" w:left="1013" w:header="0" w:footer="0" w:gutter="0"/>
          <w:cols w:space="708" w:equalWidth="0">
            <w:col w:w="9767"/>
          </w:cols>
        </w:sectPr>
      </w:pPr>
    </w:p>
    <w:p w:rsidR="0020127F" w:rsidRDefault="0020127F" w:rsidP="0020127F">
      <w:pPr>
        <w:spacing w:line="151" w:lineRule="exact"/>
        <w:rPr>
          <w:sz w:val="20"/>
          <w:szCs w:val="20"/>
        </w:rPr>
      </w:pPr>
    </w:p>
    <w:p w:rsidR="0020127F" w:rsidRDefault="0020127F" w:rsidP="0020127F">
      <w:pPr>
        <w:spacing w:line="20" w:lineRule="exact"/>
        <w:rPr>
          <w:sz w:val="20"/>
          <w:szCs w:val="20"/>
        </w:rPr>
      </w:pPr>
    </w:p>
    <w:p w:rsidR="0020127F" w:rsidRDefault="0020127F" w:rsidP="0020127F">
      <w:pPr>
        <w:spacing w:line="131" w:lineRule="exact"/>
        <w:rPr>
          <w:sz w:val="20"/>
          <w:szCs w:val="20"/>
        </w:rPr>
      </w:pPr>
    </w:p>
    <w:p w:rsidR="0020127F" w:rsidRDefault="00BC754E" w:rsidP="0020127F">
      <w:pPr>
        <w:rPr>
          <w:sz w:val="20"/>
          <w:szCs w:val="20"/>
        </w:rPr>
      </w:pPr>
      <w:r>
        <w:rPr>
          <w:rFonts w:ascii="Arial" w:eastAsia="Arial" w:hAnsi="Arial" w:cs="Arial"/>
          <w:sz w:val="18"/>
          <w:szCs w:val="18"/>
        </w:rPr>
        <w:t xml:space="preserve">Zał. 1 - </w:t>
      </w:r>
      <w:r w:rsidR="0020127F">
        <w:rPr>
          <w:rFonts w:ascii="Arial" w:eastAsia="Arial" w:hAnsi="Arial" w:cs="Arial"/>
          <w:sz w:val="18"/>
          <w:szCs w:val="18"/>
        </w:rPr>
        <w:t>Szczegółowy opis przedmiotu zamówienia</w:t>
      </w:r>
    </w:p>
    <w:p w:rsidR="0020127F" w:rsidRDefault="0020127F" w:rsidP="0020127F">
      <w:pPr>
        <w:spacing w:line="31" w:lineRule="exact"/>
        <w:rPr>
          <w:sz w:val="20"/>
          <w:szCs w:val="20"/>
        </w:rPr>
      </w:pPr>
    </w:p>
    <w:p w:rsidR="0020127F" w:rsidRDefault="00BC754E" w:rsidP="0020127F">
      <w:pPr>
        <w:rPr>
          <w:sz w:val="20"/>
          <w:szCs w:val="20"/>
        </w:rPr>
      </w:pPr>
      <w:r>
        <w:rPr>
          <w:rFonts w:ascii="Arial" w:eastAsia="Arial" w:hAnsi="Arial" w:cs="Arial"/>
          <w:sz w:val="18"/>
          <w:szCs w:val="18"/>
        </w:rPr>
        <w:t xml:space="preserve">Zał. 2- </w:t>
      </w:r>
      <w:r w:rsidR="00B240AB">
        <w:rPr>
          <w:rFonts w:ascii="Arial" w:eastAsia="Arial" w:hAnsi="Arial" w:cs="Arial"/>
          <w:sz w:val="18"/>
          <w:szCs w:val="18"/>
        </w:rPr>
        <w:t xml:space="preserve"> </w:t>
      </w:r>
      <w:r w:rsidR="0020127F">
        <w:rPr>
          <w:rFonts w:ascii="Arial" w:eastAsia="Arial" w:hAnsi="Arial" w:cs="Arial"/>
          <w:sz w:val="18"/>
          <w:szCs w:val="18"/>
        </w:rPr>
        <w:t>Wzór Umowy</w:t>
      </w:r>
      <w:r w:rsidR="00C62472">
        <w:rPr>
          <w:rFonts w:ascii="Arial" w:eastAsia="Arial" w:hAnsi="Arial" w:cs="Arial"/>
          <w:sz w:val="18"/>
          <w:szCs w:val="18"/>
        </w:rPr>
        <w:t xml:space="preserve"> wraz z załącznikami 2a, 2b,2c,2d</w:t>
      </w:r>
    </w:p>
    <w:p w:rsidR="0020127F" w:rsidRDefault="0020127F" w:rsidP="0020127F">
      <w:pPr>
        <w:spacing w:line="33" w:lineRule="exact"/>
        <w:rPr>
          <w:sz w:val="20"/>
          <w:szCs w:val="20"/>
        </w:rPr>
      </w:pPr>
    </w:p>
    <w:p w:rsidR="0020127F" w:rsidRDefault="00BC754E" w:rsidP="0020127F">
      <w:pPr>
        <w:rPr>
          <w:sz w:val="20"/>
          <w:szCs w:val="20"/>
        </w:rPr>
      </w:pPr>
      <w:r>
        <w:rPr>
          <w:rFonts w:ascii="Arial" w:eastAsia="Arial" w:hAnsi="Arial" w:cs="Arial"/>
          <w:sz w:val="18"/>
          <w:szCs w:val="18"/>
        </w:rPr>
        <w:t xml:space="preserve">Zał. 3.- </w:t>
      </w:r>
      <w:r w:rsidR="0020127F">
        <w:rPr>
          <w:rFonts w:ascii="Arial" w:eastAsia="Arial" w:hAnsi="Arial" w:cs="Arial"/>
          <w:sz w:val="18"/>
          <w:szCs w:val="18"/>
        </w:rPr>
        <w:t>Formularz oferty</w:t>
      </w:r>
    </w:p>
    <w:p w:rsidR="0020127F" w:rsidRDefault="0020127F" w:rsidP="0020127F">
      <w:pPr>
        <w:spacing w:line="31" w:lineRule="exact"/>
        <w:rPr>
          <w:sz w:val="20"/>
          <w:szCs w:val="20"/>
        </w:rPr>
      </w:pPr>
    </w:p>
    <w:p w:rsidR="0020127F" w:rsidRDefault="00BC754E" w:rsidP="0020127F">
      <w:pPr>
        <w:rPr>
          <w:sz w:val="20"/>
          <w:szCs w:val="20"/>
        </w:rPr>
      </w:pPr>
      <w:r>
        <w:rPr>
          <w:rFonts w:ascii="Arial" w:eastAsia="Arial" w:hAnsi="Arial" w:cs="Arial"/>
          <w:sz w:val="18"/>
          <w:szCs w:val="18"/>
        </w:rPr>
        <w:t xml:space="preserve">Zał. 4. - </w:t>
      </w:r>
      <w:r w:rsidR="0020127F">
        <w:rPr>
          <w:rFonts w:ascii="Arial" w:eastAsia="Arial" w:hAnsi="Arial" w:cs="Arial"/>
          <w:sz w:val="18"/>
          <w:szCs w:val="18"/>
        </w:rPr>
        <w:t>Oświadczenie o spełnianiu warunków udziału w postępowaniu</w:t>
      </w:r>
    </w:p>
    <w:p w:rsidR="0020127F" w:rsidRDefault="0020127F" w:rsidP="0020127F">
      <w:pPr>
        <w:spacing w:line="31" w:lineRule="exact"/>
        <w:rPr>
          <w:sz w:val="20"/>
          <w:szCs w:val="20"/>
        </w:rPr>
      </w:pPr>
    </w:p>
    <w:p w:rsidR="0020127F" w:rsidRDefault="00BC754E" w:rsidP="0020127F">
      <w:pPr>
        <w:rPr>
          <w:sz w:val="20"/>
          <w:szCs w:val="20"/>
        </w:rPr>
      </w:pPr>
      <w:r>
        <w:rPr>
          <w:rFonts w:ascii="Arial" w:eastAsia="Arial" w:hAnsi="Arial" w:cs="Arial"/>
          <w:sz w:val="18"/>
          <w:szCs w:val="18"/>
        </w:rPr>
        <w:t xml:space="preserve">Zał. 5 - </w:t>
      </w:r>
      <w:r w:rsidR="0020127F">
        <w:rPr>
          <w:rFonts w:ascii="Arial" w:eastAsia="Arial" w:hAnsi="Arial" w:cs="Arial"/>
          <w:sz w:val="18"/>
          <w:szCs w:val="18"/>
        </w:rPr>
        <w:t>Oświadczenie o braku podstaw do wykluczenia</w:t>
      </w:r>
    </w:p>
    <w:p w:rsidR="0020127F" w:rsidRDefault="0020127F" w:rsidP="0020127F">
      <w:pPr>
        <w:spacing w:line="31" w:lineRule="exact"/>
        <w:rPr>
          <w:sz w:val="20"/>
          <w:szCs w:val="20"/>
        </w:rPr>
      </w:pPr>
    </w:p>
    <w:p w:rsidR="0020127F" w:rsidRDefault="00BC754E" w:rsidP="0020127F">
      <w:pPr>
        <w:rPr>
          <w:sz w:val="20"/>
          <w:szCs w:val="20"/>
        </w:rPr>
      </w:pPr>
      <w:r>
        <w:rPr>
          <w:rFonts w:ascii="Arial" w:eastAsia="Arial" w:hAnsi="Arial" w:cs="Arial"/>
          <w:sz w:val="18"/>
          <w:szCs w:val="18"/>
        </w:rPr>
        <w:t xml:space="preserve">Zał. 6. - </w:t>
      </w:r>
      <w:r w:rsidR="0020127F">
        <w:rPr>
          <w:rFonts w:ascii="Arial" w:eastAsia="Arial" w:hAnsi="Arial" w:cs="Arial"/>
          <w:sz w:val="18"/>
          <w:szCs w:val="18"/>
        </w:rPr>
        <w:t>Wykaz wykonanych usług w zakresie niezbędnym do wykazania spełnienia</w:t>
      </w:r>
    </w:p>
    <w:p w:rsidR="0020127F" w:rsidRDefault="0020127F" w:rsidP="0020127F">
      <w:pPr>
        <w:spacing w:line="35" w:lineRule="exact"/>
        <w:rPr>
          <w:sz w:val="20"/>
          <w:szCs w:val="20"/>
        </w:rPr>
      </w:pPr>
    </w:p>
    <w:p w:rsidR="0020127F" w:rsidRDefault="0020127F" w:rsidP="0020127F">
      <w:pPr>
        <w:rPr>
          <w:sz w:val="20"/>
          <w:szCs w:val="20"/>
        </w:rPr>
      </w:pPr>
      <w:r>
        <w:rPr>
          <w:rFonts w:ascii="Arial" w:eastAsia="Arial" w:hAnsi="Arial" w:cs="Arial"/>
          <w:sz w:val="18"/>
          <w:szCs w:val="18"/>
        </w:rPr>
        <w:t>warunku wiedzy i doświadczenia w okresie ostatnich 3 lat</w:t>
      </w:r>
    </w:p>
    <w:p w:rsidR="0020127F" w:rsidRDefault="0020127F" w:rsidP="0020127F">
      <w:pPr>
        <w:spacing w:line="36" w:lineRule="exact"/>
        <w:rPr>
          <w:sz w:val="20"/>
          <w:szCs w:val="20"/>
        </w:rPr>
      </w:pPr>
    </w:p>
    <w:p w:rsidR="0020127F" w:rsidRPr="00BC754E" w:rsidRDefault="00BC754E" w:rsidP="0020127F">
      <w:pPr>
        <w:rPr>
          <w:sz w:val="18"/>
          <w:szCs w:val="18"/>
        </w:rPr>
      </w:pPr>
      <w:r>
        <w:rPr>
          <w:rFonts w:ascii="Arial" w:eastAsia="Arial" w:hAnsi="Arial" w:cs="Arial"/>
          <w:sz w:val="17"/>
          <w:szCs w:val="17"/>
        </w:rPr>
        <w:t xml:space="preserve">Zał. 7- </w:t>
      </w:r>
      <w:r w:rsidR="0020127F" w:rsidRPr="00BC754E">
        <w:rPr>
          <w:rFonts w:ascii="Arial" w:eastAsia="Arial" w:hAnsi="Arial" w:cs="Arial"/>
          <w:sz w:val="18"/>
          <w:szCs w:val="18"/>
        </w:rPr>
        <w:t>Wykaz osób, które będą uczestniczyć w wykonywaniu zamówienia i dysponowanie grupą</w:t>
      </w:r>
    </w:p>
    <w:p w:rsidR="0020127F" w:rsidRPr="00BC754E" w:rsidRDefault="0020127F" w:rsidP="0020127F">
      <w:pPr>
        <w:spacing w:line="39" w:lineRule="exact"/>
        <w:rPr>
          <w:sz w:val="18"/>
          <w:szCs w:val="18"/>
        </w:rPr>
      </w:pPr>
    </w:p>
    <w:p w:rsidR="0020127F" w:rsidRPr="00BC754E" w:rsidRDefault="0020127F" w:rsidP="0020127F">
      <w:pPr>
        <w:rPr>
          <w:sz w:val="18"/>
          <w:szCs w:val="18"/>
        </w:rPr>
      </w:pPr>
      <w:r w:rsidRPr="00BC754E">
        <w:rPr>
          <w:rFonts w:ascii="Arial" w:eastAsia="Arial" w:hAnsi="Arial" w:cs="Arial"/>
          <w:sz w:val="18"/>
          <w:szCs w:val="18"/>
        </w:rPr>
        <w:t>patrolowo-interwencyjną</w:t>
      </w:r>
    </w:p>
    <w:p w:rsidR="0020127F" w:rsidRDefault="0020127F" w:rsidP="0020127F">
      <w:pPr>
        <w:spacing w:line="26" w:lineRule="exact"/>
        <w:rPr>
          <w:sz w:val="20"/>
          <w:szCs w:val="20"/>
        </w:rPr>
      </w:pPr>
    </w:p>
    <w:p w:rsidR="0020127F" w:rsidRDefault="00BC754E" w:rsidP="0020127F">
      <w:pPr>
        <w:rPr>
          <w:sz w:val="20"/>
          <w:szCs w:val="20"/>
        </w:rPr>
      </w:pPr>
      <w:r>
        <w:rPr>
          <w:rFonts w:ascii="Arial" w:eastAsia="Arial" w:hAnsi="Arial" w:cs="Arial"/>
          <w:sz w:val="18"/>
          <w:szCs w:val="18"/>
        </w:rPr>
        <w:t xml:space="preserve">Zał. 8- </w:t>
      </w:r>
      <w:r w:rsidR="0020127F">
        <w:rPr>
          <w:rFonts w:ascii="Arial" w:eastAsia="Arial" w:hAnsi="Arial" w:cs="Arial"/>
          <w:sz w:val="18"/>
          <w:szCs w:val="18"/>
        </w:rPr>
        <w:t>Oświadczenie o niezaleganiu</w:t>
      </w:r>
    </w:p>
    <w:p w:rsidR="0020127F" w:rsidRDefault="0020127F" w:rsidP="0020127F">
      <w:pPr>
        <w:spacing w:line="31" w:lineRule="exact"/>
        <w:rPr>
          <w:sz w:val="20"/>
          <w:szCs w:val="20"/>
        </w:rPr>
      </w:pPr>
    </w:p>
    <w:p w:rsidR="0020127F" w:rsidRDefault="00BC754E" w:rsidP="0020127F">
      <w:pPr>
        <w:rPr>
          <w:sz w:val="20"/>
          <w:szCs w:val="20"/>
        </w:rPr>
      </w:pPr>
      <w:r>
        <w:rPr>
          <w:rFonts w:ascii="Arial" w:eastAsia="Arial" w:hAnsi="Arial" w:cs="Arial"/>
          <w:sz w:val="18"/>
          <w:szCs w:val="18"/>
        </w:rPr>
        <w:t xml:space="preserve">Zał. 9.- </w:t>
      </w:r>
      <w:r w:rsidR="0020127F">
        <w:rPr>
          <w:rFonts w:ascii="Arial" w:eastAsia="Arial" w:hAnsi="Arial" w:cs="Arial"/>
          <w:sz w:val="18"/>
          <w:szCs w:val="18"/>
        </w:rPr>
        <w:t>Oświadczenie pracownika ochrony</w:t>
      </w:r>
      <w:r w:rsidR="00B240AB">
        <w:rPr>
          <w:rFonts w:ascii="Arial" w:eastAsia="Arial" w:hAnsi="Arial" w:cs="Arial"/>
          <w:sz w:val="18"/>
          <w:szCs w:val="18"/>
        </w:rPr>
        <w:br/>
        <w:t>Zał. 10.- Wykaz urządzeń które będą używane do wykonywania usługi monitoringu wraz z podstawą dysponowania</w:t>
      </w:r>
      <w:r w:rsidR="00D0723B">
        <w:rPr>
          <w:rFonts w:ascii="Arial" w:eastAsia="Arial" w:hAnsi="Arial" w:cs="Arial"/>
          <w:sz w:val="18"/>
          <w:szCs w:val="18"/>
        </w:rPr>
        <w:br/>
        <w:t xml:space="preserve">Zał.11. – Oświadczenie o przynależności do grupy kapitałowej </w:t>
      </w:r>
    </w:p>
    <w:p w:rsidR="0020127F" w:rsidRDefault="0020127F" w:rsidP="0020127F">
      <w:pPr>
        <w:sectPr w:rsidR="0020127F">
          <w:type w:val="continuous"/>
          <w:pgSz w:w="11900" w:h="16838"/>
          <w:pgMar w:top="1192" w:right="1126" w:bottom="1440" w:left="1133" w:header="0" w:footer="0" w:gutter="0"/>
          <w:cols w:space="708" w:equalWidth="0">
            <w:col w:w="9647"/>
          </w:cols>
        </w:sectPr>
      </w:pPr>
    </w:p>
    <w:p w:rsidR="00C5198F" w:rsidRDefault="00C5198F" w:rsidP="00D816DF"/>
    <w:sectPr w:rsidR="00C5198F" w:rsidSect="00521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D99A8B28"/>
    <w:lvl w:ilvl="0" w:tplc="04406F82">
      <w:start w:val="20"/>
      <w:numFmt w:val="decimal"/>
      <w:lvlText w:val="%1."/>
      <w:lvlJc w:val="left"/>
    </w:lvl>
    <w:lvl w:ilvl="1" w:tplc="534056B4">
      <w:numFmt w:val="decimal"/>
      <w:lvlText w:val=""/>
      <w:lvlJc w:val="left"/>
    </w:lvl>
    <w:lvl w:ilvl="2" w:tplc="CC46168A">
      <w:numFmt w:val="decimal"/>
      <w:lvlText w:val=""/>
      <w:lvlJc w:val="left"/>
    </w:lvl>
    <w:lvl w:ilvl="3" w:tplc="249E0E5E">
      <w:numFmt w:val="decimal"/>
      <w:lvlText w:val=""/>
      <w:lvlJc w:val="left"/>
    </w:lvl>
    <w:lvl w:ilvl="4" w:tplc="9746D600">
      <w:numFmt w:val="decimal"/>
      <w:lvlText w:val=""/>
      <w:lvlJc w:val="left"/>
    </w:lvl>
    <w:lvl w:ilvl="5" w:tplc="7E2CFBC6">
      <w:numFmt w:val="decimal"/>
      <w:lvlText w:val=""/>
      <w:lvlJc w:val="left"/>
    </w:lvl>
    <w:lvl w:ilvl="6" w:tplc="8ED893E0">
      <w:numFmt w:val="decimal"/>
      <w:lvlText w:val=""/>
      <w:lvlJc w:val="left"/>
    </w:lvl>
    <w:lvl w:ilvl="7" w:tplc="9D04204E">
      <w:numFmt w:val="decimal"/>
      <w:lvlText w:val=""/>
      <w:lvlJc w:val="left"/>
    </w:lvl>
    <w:lvl w:ilvl="8" w:tplc="D4601550">
      <w:numFmt w:val="decimal"/>
      <w:lvlText w:val=""/>
      <w:lvlJc w:val="left"/>
    </w:lvl>
  </w:abstractNum>
  <w:abstractNum w:abstractNumId="1">
    <w:nsid w:val="08138641"/>
    <w:multiLevelType w:val="hybridMultilevel"/>
    <w:tmpl w:val="6A9414F2"/>
    <w:lvl w:ilvl="0" w:tplc="F270759E">
      <w:start w:val="23"/>
      <w:numFmt w:val="decimal"/>
      <w:lvlText w:val="%1."/>
      <w:lvlJc w:val="left"/>
    </w:lvl>
    <w:lvl w:ilvl="1" w:tplc="A8DEE536">
      <w:numFmt w:val="decimal"/>
      <w:lvlText w:val=""/>
      <w:lvlJc w:val="left"/>
    </w:lvl>
    <w:lvl w:ilvl="2" w:tplc="0220C08A">
      <w:numFmt w:val="decimal"/>
      <w:lvlText w:val=""/>
      <w:lvlJc w:val="left"/>
    </w:lvl>
    <w:lvl w:ilvl="3" w:tplc="185A940A">
      <w:numFmt w:val="decimal"/>
      <w:lvlText w:val=""/>
      <w:lvlJc w:val="left"/>
    </w:lvl>
    <w:lvl w:ilvl="4" w:tplc="AA8EA80A">
      <w:numFmt w:val="decimal"/>
      <w:lvlText w:val=""/>
      <w:lvlJc w:val="left"/>
    </w:lvl>
    <w:lvl w:ilvl="5" w:tplc="0C0806C2">
      <w:numFmt w:val="decimal"/>
      <w:lvlText w:val=""/>
      <w:lvlJc w:val="left"/>
    </w:lvl>
    <w:lvl w:ilvl="6" w:tplc="99C46184">
      <w:numFmt w:val="decimal"/>
      <w:lvlText w:val=""/>
      <w:lvlJc w:val="left"/>
    </w:lvl>
    <w:lvl w:ilvl="7" w:tplc="607CE782">
      <w:numFmt w:val="decimal"/>
      <w:lvlText w:val=""/>
      <w:lvlJc w:val="left"/>
    </w:lvl>
    <w:lvl w:ilvl="8" w:tplc="237494EC">
      <w:numFmt w:val="decimal"/>
      <w:lvlText w:val=""/>
      <w:lvlJc w:val="left"/>
    </w:lvl>
  </w:abstractNum>
  <w:abstractNum w:abstractNumId="2">
    <w:nsid w:val="0836C40E"/>
    <w:multiLevelType w:val="hybridMultilevel"/>
    <w:tmpl w:val="2152CE34"/>
    <w:lvl w:ilvl="0" w:tplc="1FDEDF70">
      <w:start w:val="18"/>
      <w:numFmt w:val="decimal"/>
      <w:lvlText w:val="%1."/>
      <w:lvlJc w:val="left"/>
    </w:lvl>
    <w:lvl w:ilvl="1" w:tplc="76726C64">
      <w:numFmt w:val="decimal"/>
      <w:lvlText w:val=""/>
      <w:lvlJc w:val="left"/>
    </w:lvl>
    <w:lvl w:ilvl="2" w:tplc="BEB831A8">
      <w:numFmt w:val="decimal"/>
      <w:lvlText w:val=""/>
      <w:lvlJc w:val="left"/>
    </w:lvl>
    <w:lvl w:ilvl="3" w:tplc="7A0A413A">
      <w:numFmt w:val="decimal"/>
      <w:lvlText w:val=""/>
      <w:lvlJc w:val="left"/>
    </w:lvl>
    <w:lvl w:ilvl="4" w:tplc="BFEA03D2">
      <w:numFmt w:val="decimal"/>
      <w:lvlText w:val=""/>
      <w:lvlJc w:val="left"/>
    </w:lvl>
    <w:lvl w:ilvl="5" w:tplc="C7F6BA94">
      <w:numFmt w:val="decimal"/>
      <w:lvlText w:val=""/>
      <w:lvlJc w:val="left"/>
    </w:lvl>
    <w:lvl w:ilvl="6" w:tplc="6DCC891A">
      <w:numFmt w:val="decimal"/>
      <w:lvlText w:val=""/>
      <w:lvlJc w:val="left"/>
    </w:lvl>
    <w:lvl w:ilvl="7" w:tplc="3D7ACB1C">
      <w:numFmt w:val="decimal"/>
      <w:lvlText w:val=""/>
      <w:lvlJc w:val="left"/>
    </w:lvl>
    <w:lvl w:ilvl="8" w:tplc="7B54C85A">
      <w:numFmt w:val="decimal"/>
      <w:lvlText w:val=""/>
      <w:lvlJc w:val="left"/>
    </w:lvl>
  </w:abstractNum>
  <w:abstractNum w:abstractNumId="3">
    <w:nsid w:val="08EDBDAB"/>
    <w:multiLevelType w:val="hybridMultilevel"/>
    <w:tmpl w:val="ABBCC310"/>
    <w:lvl w:ilvl="0" w:tplc="F726FAEE">
      <w:start w:val="4"/>
      <w:numFmt w:val="lowerLetter"/>
      <w:lvlText w:val="%1."/>
      <w:lvlJc w:val="left"/>
    </w:lvl>
    <w:lvl w:ilvl="1" w:tplc="2A509252">
      <w:numFmt w:val="decimal"/>
      <w:lvlText w:val=""/>
      <w:lvlJc w:val="left"/>
    </w:lvl>
    <w:lvl w:ilvl="2" w:tplc="BBD44FC2">
      <w:numFmt w:val="decimal"/>
      <w:lvlText w:val=""/>
      <w:lvlJc w:val="left"/>
    </w:lvl>
    <w:lvl w:ilvl="3" w:tplc="2CA0440A">
      <w:numFmt w:val="decimal"/>
      <w:lvlText w:val=""/>
      <w:lvlJc w:val="left"/>
    </w:lvl>
    <w:lvl w:ilvl="4" w:tplc="AF0CDFDC">
      <w:numFmt w:val="decimal"/>
      <w:lvlText w:val=""/>
      <w:lvlJc w:val="left"/>
    </w:lvl>
    <w:lvl w:ilvl="5" w:tplc="93802B0C">
      <w:numFmt w:val="decimal"/>
      <w:lvlText w:val=""/>
      <w:lvlJc w:val="left"/>
    </w:lvl>
    <w:lvl w:ilvl="6" w:tplc="C1B4B818">
      <w:numFmt w:val="decimal"/>
      <w:lvlText w:val=""/>
      <w:lvlJc w:val="left"/>
    </w:lvl>
    <w:lvl w:ilvl="7" w:tplc="2438CDC6">
      <w:numFmt w:val="decimal"/>
      <w:lvlText w:val=""/>
      <w:lvlJc w:val="left"/>
    </w:lvl>
    <w:lvl w:ilvl="8" w:tplc="C13A7CD0">
      <w:numFmt w:val="decimal"/>
      <w:lvlText w:val=""/>
      <w:lvlJc w:val="left"/>
    </w:lvl>
  </w:abstractNum>
  <w:abstractNum w:abstractNumId="4">
    <w:nsid w:val="0B03E0C6"/>
    <w:multiLevelType w:val="hybridMultilevel"/>
    <w:tmpl w:val="B4BE7B9E"/>
    <w:lvl w:ilvl="0" w:tplc="C93ED7A0">
      <w:start w:val="15"/>
      <w:numFmt w:val="decimal"/>
      <w:lvlText w:val="%1."/>
      <w:lvlJc w:val="left"/>
    </w:lvl>
    <w:lvl w:ilvl="1" w:tplc="CF185FC2">
      <w:numFmt w:val="decimal"/>
      <w:lvlText w:val=""/>
      <w:lvlJc w:val="left"/>
    </w:lvl>
    <w:lvl w:ilvl="2" w:tplc="25B85DCC">
      <w:numFmt w:val="decimal"/>
      <w:lvlText w:val=""/>
      <w:lvlJc w:val="left"/>
    </w:lvl>
    <w:lvl w:ilvl="3" w:tplc="E93ADBFA">
      <w:numFmt w:val="decimal"/>
      <w:lvlText w:val=""/>
      <w:lvlJc w:val="left"/>
    </w:lvl>
    <w:lvl w:ilvl="4" w:tplc="A5BC9B8E">
      <w:numFmt w:val="decimal"/>
      <w:lvlText w:val=""/>
      <w:lvlJc w:val="left"/>
    </w:lvl>
    <w:lvl w:ilvl="5" w:tplc="34F87BC0">
      <w:numFmt w:val="decimal"/>
      <w:lvlText w:val=""/>
      <w:lvlJc w:val="left"/>
    </w:lvl>
    <w:lvl w:ilvl="6" w:tplc="0346F654">
      <w:numFmt w:val="decimal"/>
      <w:lvlText w:val=""/>
      <w:lvlJc w:val="left"/>
    </w:lvl>
    <w:lvl w:ilvl="7" w:tplc="BF40AA4A">
      <w:numFmt w:val="decimal"/>
      <w:lvlText w:val=""/>
      <w:lvlJc w:val="left"/>
    </w:lvl>
    <w:lvl w:ilvl="8" w:tplc="46E8A372">
      <w:numFmt w:val="decimal"/>
      <w:lvlText w:val=""/>
      <w:lvlJc w:val="left"/>
    </w:lvl>
  </w:abstractNum>
  <w:abstractNum w:abstractNumId="5">
    <w:nsid w:val="189A769B"/>
    <w:multiLevelType w:val="hybridMultilevel"/>
    <w:tmpl w:val="CE0E6962"/>
    <w:lvl w:ilvl="0" w:tplc="35487656">
      <w:start w:val="2"/>
      <w:numFmt w:val="decimal"/>
      <w:lvlText w:val="%1."/>
      <w:lvlJc w:val="left"/>
    </w:lvl>
    <w:lvl w:ilvl="1" w:tplc="26DA0622">
      <w:numFmt w:val="decimal"/>
      <w:lvlText w:val=""/>
      <w:lvlJc w:val="left"/>
    </w:lvl>
    <w:lvl w:ilvl="2" w:tplc="A356A0E8">
      <w:numFmt w:val="decimal"/>
      <w:lvlText w:val=""/>
      <w:lvlJc w:val="left"/>
    </w:lvl>
    <w:lvl w:ilvl="3" w:tplc="5F2EF934">
      <w:numFmt w:val="decimal"/>
      <w:lvlText w:val=""/>
      <w:lvlJc w:val="left"/>
    </w:lvl>
    <w:lvl w:ilvl="4" w:tplc="D172976E">
      <w:numFmt w:val="decimal"/>
      <w:lvlText w:val=""/>
      <w:lvlJc w:val="left"/>
    </w:lvl>
    <w:lvl w:ilvl="5" w:tplc="FE584176">
      <w:numFmt w:val="decimal"/>
      <w:lvlText w:val=""/>
      <w:lvlJc w:val="left"/>
    </w:lvl>
    <w:lvl w:ilvl="6" w:tplc="CA78F390">
      <w:numFmt w:val="decimal"/>
      <w:lvlText w:val=""/>
      <w:lvlJc w:val="left"/>
    </w:lvl>
    <w:lvl w:ilvl="7" w:tplc="8228CF86">
      <w:numFmt w:val="decimal"/>
      <w:lvlText w:val=""/>
      <w:lvlJc w:val="left"/>
    </w:lvl>
    <w:lvl w:ilvl="8" w:tplc="F8242B58">
      <w:numFmt w:val="decimal"/>
      <w:lvlText w:val=""/>
      <w:lvlJc w:val="left"/>
    </w:lvl>
  </w:abstractNum>
  <w:abstractNum w:abstractNumId="6">
    <w:nsid w:val="19212C05"/>
    <w:multiLevelType w:val="hybridMultilevel"/>
    <w:tmpl w:val="5F52269C"/>
    <w:lvl w:ilvl="0" w:tplc="778A542C">
      <w:start w:val="1"/>
      <w:numFmt w:val="decimal"/>
      <w:lvlText w:val="%1."/>
      <w:lvlJc w:val="left"/>
      <w:pPr>
        <w:ind w:left="502" w:hanging="360"/>
      </w:pPr>
      <w:rPr>
        <w:rFonts w:ascii="Times New Roman" w:eastAsia="Times New Roman" w:hAnsi="Times New Roman" w:cs="Times New Roman" w:hint="default"/>
        <w:b/>
        <w:sz w:val="24"/>
        <w:szCs w:val="24"/>
      </w:rPr>
    </w:lvl>
    <w:lvl w:ilvl="1" w:tplc="2C7050AC">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E7FF521"/>
    <w:multiLevelType w:val="hybridMultilevel"/>
    <w:tmpl w:val="8FE2633E"/>
    <w:lvl w:ilvl="0" w:tplc="BAE68498">
      <w:start w:val="24"/>
      <w:numFmt w:val="decimal"/>
      <w:lvlText w:val="%1."/>
      <w:lvlJc w:val="left"/>
    </w:lvl>
    <w:lvl w:ilvl="1" w:tplc="35B48E8C">
      <w:numFmt w:val="decimal"/>
      <w:lvlText w:val=""/>
      <w:lvlJc w:val="left"/>
    </w:lvl>
    <w:lvl w:ilvl="2" w:tplc="34422472">
      <w:numFmt w:val="decimal"/>
      <w:lvlText w:val=""/>
      <w:lvlJc w:val="left"/>
    </w:lvl>
    <w:lvl w:ilvl="3" w:tplc="A8684F66">
      <w:numFmt w:val="decimal"/>
      <w:lvlText w:val=""/>
      <w:lvlJc w:val="left"/>
    </w:lvl>
    <w:lvl w:ilvl="4" w:tplc="78F6E79E">
      <w:numFmt w:val="decimal"/>
      <w:lvlText w:val=""/>
      <w:lvlJc w:val="left"/>
    </w:lvl>
    <w:lvl w:ilvl="5" w:tplc="168C7FD4">
      <w:numFmt w:val="decimal"/>
      <w:lvlText w:val=""/>
      <w:lvlJc w:val="left"/>
    </w:lvl>
    <w:lvl w:ilvl="6" w:tplc="5AC21EBA">
      <w:numFmt w:val="decimal"/>
      <w:lvlText w:val=""/>
      <w:lvlJc w:val="left"/>
    </w:lvl>
    <w:lvl w:ilvl="7" w:tplc="0EC631C8">
      <w:numFmt w:val="decimal"/>
      <w:lvlText w:val=""/>
      <w:lvlJc w:val="left"/>
    </w:lvl>
    <w:lvl w:ilvl="8" w:tplc="2C1A3B72">
      <w:numFmt w:val="decimal"/>
      <w:lvlText w:val=""/>
      <w:lvlJc w:val="left"/>
    </w:lvl>
  </w:abstractNum>
  <w:abstractNum w:abstractNumId="8">
    <w:nsid w:val="2443A858"/>
    <w:multiLevelType w:val="hybridMultilevel"/>
    <w:tmpl w:val="ED021BC4"/>
    <w:lvl w:ilvl="0" w:tplc="9BAA35FA">
      <w:start w:val="10"/>
      <w:numFmt w:val="decimal"/>
      <w:lvlText w:val="%1."/>
      <w:lvlJc w:val="left"/>
    </w:lvl>
    <w:lvl w:ilvl="1" w:tplc="252A336C">
      <w:numFmt w:val="decimal"/>
      <w:lvlText w:val=""/>
      <w:lvlJc w:val="left"/>
    </w:lvl>
    <w:lvl w:ilvl="2" w:tplc="43823D18">
      <w:numFmt w:val="decimal"/>
      <w:lvlText w:val=""/>
      <w:lvlJc w:val="left"/>
    </w:lvl>
    <w:lvl w:ilvl="3" w:tplc="4614BE98">
      <w:numFmt w:val="decimal"/>
      <w:lvlText w:val=""/>
      <w:lvlJc w:val="left"/>
    </w:lvl>
    <w:lvl w:ilvl="4" w:tplc="8622589E">
      <w:numFmt w:val="decimal"/>
      <w:lvlText w:val=""/>
      <w:lvlJc w:val="left"/>
    </w:lvl>
    <w:lvl w:ilvl="5" w:tplc="39664BD8">
      <w:numFmt w:val="decimal"/>
      <w:lvlText w:val=""/>
      <w:lvlJc w:val="left"/>
    </w:lvl>
    <w:lvl w:ilvl="6" w:tplc="142EB0A2">
      <w:numFmt w:val="decimal"/>
      <w:lvlText w:val=""/>
      <w:lvlJc w:val="left"/>
    </w:lvl>
    <w:lvl w:ilvl="7" w:tplc="BCCEC7EE">
      <w:numFmt w:val="decimal"/>
      <w:lvlText w:val=""/>
      <w:lvlJc w:val="left"/>
    </w:lvl>
    <w:lvl w:ilvl="8" w:tplc="7070F33A">
      <w:numFmt w:val="decimal"/>
      <w:lvlText w:val=""/>
      <w:lvlJc w:val="left"/>
    </w:lvl>
  </w:abstractNum>
  <w:abstractNum w:abstractNumId="9">
    <w:nsid w:val="257130A3"/>
    <w:multiLevelType w:val="hybridMultilevel"/>
    <w:tmpl w:val="BC4662A0"/>
    <w:lvl w:ilvl="0" w:tplc="05B656D0">
      <w:start w:val="1"/>
      <w:numFmt w:val="lowerLetter"/>
      <w:lvlText w:val="%1)"/>
      <w:lvlJc w:val="left"/>
    </w:lvl>
    <w:lvl w:ilvl="1" w:tplc="F9500424">
      <w:numFmt w:val="decimal"/>
      <w:lvlText w:val=""/>
      <w:lvlJc w:val="left"/>
    </w:lvl>
    <w:lvl w:ilvl="2" w:tplc="15E2F410">
      <w:numFmt w:val="decimal"/>
      <w:lvlText w:val=""/>
      <w:lvlJc w:val="left"/>
    </w:lvl>
    <w:lvl w:ilvl="3" w:tplc="A33EF000">
      <w:numFmt w:val="decimal"/>
      <w:lvlText w:val=""/>
      <w:lvlJc w:val="left"/>
    </w:lvl>
    <w:lvl w:ilvl="4" w:tplc="B7220396">
      <w:numFmt w:val="decimal"/>
      <w:lvlText w:val=""/>
      <w:lvlJc w:val="left"/>
    </w:lvl>
    <w:lvl w:ilvl="5" w:tplc="F9F61648">
      <w:numFmt w:val="decimal"/>
      <w:lvlText w:val=""/>
      <w:lvlJc w:val="left"/>
    </w:lvl>
    <w:lvl w:ilvl="6" w:tplc="4F420F54">
      <w:numFmt w:val="decimal"/>
      <w:lvlText w:val=""/>
      <w:lvlJc w:val="left"/>
    </w:lvl>
    <w:lvl w:ilvl="7" w:tplc="66367CA8">
      <w:numFmt w:val="decimal"/>
      <w:lvlText w:val=""/>
      <w:lvlJc w:val="left"/>
    </w:lvl>
    <w:lvl w:ilvl="8" w:tplc="A536AFE0">
      <w:numFmt w:val="decimal"/>
      <w:lvlText w:val=""/>
      <w:lvlJc w:val="left"/>
    </w:lvl>
  </w:abstractNum>
  <w:abstractNum w:abstractNumId="10">
    <w:nsid w:val="25E45D32"/>
    <w:multiLevelType w:val="hybridMultilevel"/>
    <w:tmpl w:val="BBC6322A"/>
    <w:lvl w:ilvl="0" w:tplc="D0D29C02">
      <w:start w:val="2"/>
      <w:numFmt w:val="decimal"/>
      <w:lvlText w:val="%1."/>
      <w:lvlJc w:val="left"/>
    </w:lvl>
    <w:lvl w:ilvl="1" w:tplc="6728FF0C">
      <w:numFmt w:val="decimal"/>
      <w:lvlText w:val=""/>
      <w:lvlJc w:val="left"/>
    </w:lvl>
    <w:lvl w:ilvl="2" w:tplc="FED83C18">
      <w:numFmt w:val="decimal"/>
      <w:lvlText w:val=""/>
      <w:lvlJc w:val="left"/>
    </w:lvl>
    <w:lvl w:ilvl="3" w:tplc="F57630BC">
      <w:numFmt w:val="decimal"/>
      <w:lvlText w:val=""/>
      <w:lvlJc w:val="left"/>
    </w:lvl>
    <w:lvl w:ilvl="4" w:tplc="F3A22136">
      <w:numFmt w:val="decimal"/>
      <w:lvlText w:val=""/>
      <w:lvlJc w:val="left"/>
    </w:lvl>
    <w:lvl w:ilvl="5" w:tplc="54C20A72">
      <w:numFmt w:val="decimal"/>
      <w:lvlText w:val=""/>
      <w:lvlJc w:val="left"/>
    </w:lvl>
    <w:lvl w:ilvl="6" w:tplc="2C320A18">
      <w:numFmt w:val="decimal"/>
      <w:lvlText w:val=""/>
      <w:lvlJc w:val="left"/>
    </w:lvl>
    <w:lvl w:ilvl="7" w:tplc="7EC242C2">
      <w:numFmt w:val="decimal"/>
      <w:lvlText w:val=""/>
      <w:lvlJc w:val="left"/>
    </w:lvl>
    <w:lvl w:ilvl="8" w:tplc="56C8AEC6">
      <w:numFmt w:val="decimal"/>
      <w:lvlText w:val=""/>
      <w:lvlJc w:val="left"/>
    </w:lvl>
  </w:abstractNum>
  <w:abstractNum w:abstractNumId="11">
    <w:nsid w:val="2CA88611"/>
    <w:multiLevelType w:val="hybridMultilevel"/>
    <w:tmpl w:val="986CF344"/>
    <w:lvl w:ilvl="0" w:tplc="42C4CBDC">
      <w:start w:val="16"/>
      <w:numFmt w:val="decimal"/>
      <w:lvlText w:val="%1."/>
      <w:lvlJc w:val="left"/>
    </w:lvl>
    <w:lvl w:ilvl="1" w:tplc="3F5401D4">
      <w:numFmt w:val="decimal"/>
      <w:lvlText w:val=""/>
      <w:lvlJc w:val="left"/>
    </w:lvl>
    <w:lvl w:ilvl="2" w:tplc="809A2E08">
      <w:numFmt w:val="decimal"/>
      <w:lvlText w:val=""/>
      <w:lvlJc w:val="left"/>
    </w:lvl>
    <w:lvl w:ilvl="3" w:tplc="75C2365E">
      <w:numFmt w:val="decimal"/>
      <w:lvlText w:val=""/>
      <w:lvlJc w:val="left"/>
    </w:lvl>
    <w:lvl w:ilvl="4" w:tplc="FAA092CE">
      <w:numFmt w:val="decimal"/>
      <w:lvlText w:val=""/>
      <w:lvlJc w:val="left"/>
    </w:lvl>
    <w:lvl w:ilvl="5" w:tplc="65D87564">
      <w:numFmt w:val="decimal"/>
      <w:lvlText w:val=""/>
      <w:lvlJc w:val="left"/>
    </w:lvl>
    <w:lvl w:ilvl="6" w:tplc="1F1AAB22">
      <w:numFmt w:val="decimal"/>
      <w:lvlText w:val=""/>
      <w:lvlJc w:val="left"/>
    </w:lvl>
    <w:lvl w:ilvl="7" w:tplc="B80E90DC">
      <w:numFmt w:val="decimal"/>
      <w:lvlText w:val=""/>
      <w:lvlJc w:val="left"/>
    </w:lvl>
    <w:lvl w:ilvl="8" w:tplc="DA9089D4">
      <w:numFmt w:val="decimal"/>
      <w:lvlText w:val=""/>
      <w:lvlJc w:val="left"/>
    </w:lvl>
  </w:abstractNum>
  <w:abstractNum w:abstractNumId="12">
    <w:nsid w:val="2D1D5AE9"/>
    <w:multiLevelType w:val="hybridMultilevel"/>
    <w:tmpl w:val="9D4CDDB4"/>
    <w:lvl w:ilvl="0" w:tplc="D6BEE058">
      <w:start w:val="11"/>
      <w:numFmt w:val="decimal"/>
      <w:lvlText w:val="%1."/>
      <w:lvlJc w:val="left"/>
    </w:lvl>
    <w:lvl w:ilvl="1" w:tplc="251E7268">
      <w:numFmt w:val="decimal"/>
      <w:lvlText w:val=""/>
      <w:lvlJc w:val="left"/>
    </w:lvl>
    <w:lvl w:ilvl="2" w:tplc="A3FC9C30">
      <w:numFmt w:val="decimal"/>
      <w:lvlText w:val=""/>
      <w:lvlJc w:val="left"/>
    </w:lvl>
    <w:lvl w:ilvl="3" w:tplc="5606AA30">
      <w:numFmt w:val="decimal"/>
      <w:lvlText w:val=""/>
      <w:lvlJc w:val="left"/>
    </w:lvl>
    <w:lvl w:ilvl="4" w:tplc="9A509F96">
      <w:numFmt w:val="decimal"/>
      <w:lvlText w:val=""/>
      <w:lvlJc w:val="left"/>
    </w:lvl>
    <w:lvl w:ilvl="5" w:tplc="AC7A32EE">
      <w:numFmt w:val="decimal"/>
      <w:lvlText w:val=""/>
      <w:lvlJc w:val="left"/>
    </w:lvl>
    <w:lvl w:ilvl="6" w:tplc="43B26FBA">
      <w:numFmt w:val="decimal"/>
      <w:lvlText w:val=""/>
      <w:lvlJc w:val="left"/>
    </w:lvl>
    <w:lvl w:ilvl="7" w:tplc="CDF24A16">
      <w:numFmt w:val="decimal"/>
      <w:lvlText w:val=""/>
      <w:lvlJc w:val="left"/>
    </w:lvl>
    <w:lvl w:ilvl="8" w:tplc="86C225C6">
      <w:numFmt w:val="decimal"/>
      <w:lvlText w:val=""/>
      <w:lvlJc w:val="left"/>
    </w:lvl>
  </w:abstractNum>
  <w:abstractNum w:abstractNumId="13">
    <w:nsid w:val="2D595F45"/>
    <w:multiLevelType w:val="hybridMultilevel"/>
    <w:tmpl w:val="0464A948"/>
    <w:lvl w:ilvl="0" w:tplc="0415000F">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2D2725"/>
    <w:multiLevelType w:val="hybridMultilevel"/>
    <w:tmpl w:val="F9C6B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3AB105"/>
    <w:multiLevelType w:val="hybridMultilevel"/>
    <w:tmpl w:val="9752C088"/>
    <w:lvl w:ilvl="0" w:tplc="99528C6E">
      <w:start w:val="1"/>
      <w:numFmt w:val="lowerLetter"/>
      <w:lvlText w:val="%1)"/>
      <w:lvlJc w:val="left"/>
    </w:lvl>
    <w:lvl w:ilvl="1" w:tplc="D2464A2C">
      <w:numFmt w:val="decimal"/>
      <w:lvlText w:val=""/>
      <w:lvlJc w:val="left"/>
    </w:lvl>
    <w:lvl w:ilvl="2" w:tplc="E798597A">
      <w:numFmt w:val="decimal"/>
      <w:lvlText w:val=""/>
      <w:lvlJc w:val="left"/>
    </w:lvl>
    <w:lvl w:ilvl="3" w:tplc="296429AC">
      <w:numFmt w:val="decimal"/>
      <w:lvlText w:val=""/>
      <w:lvlJc w:val="left"/>
    </w:lvl>
    <w:lvl w:ilvl="4" w:tplc="FC6EAC22">
      <w:numFmt w:val="decimal"/>
      <w:lvlText w:val=""/>
      <w:lvlJc w:val="left"/>
    </w:lvl>
    <w:lvl w:ilvl="5" w:tplc="334EC05E">
      <w:numFmt w:val="decimal"/>
      <w:lvlText w:val=""/>
      <w:lvlJc w:val="left"/>
    </w:lvl>
    <w:lvl w:ilvl="6" w:tplc="8BE8E6C2">
      <w:numFmt w:val="decimal"/>
      <w:lvlText w:val=""/>
      <w:lvlJc w:val="left"/>
    </w:lvl>
    <w:lvl w:ilvl="7" w:tplc="544EA210">
      <w:numFmt w:val="decimal"/>
      <w:lvlText w:val=""/>
      <w:lvlJc w:val="left"/>
    </w:lvl>
    <w:lvl w:ilvl="8" w:tplc="BC6C1FD0">
      <w:numFmt w:val="decimal"/>
      <w:lvlText w:val=""/>
      <w:lvlJc w:val="left"/>
    </w:lvl>
  </w:abstractNum>
  <w:abstractNum w:abstractNumId="16">
    <w:nsid w:val="3A95F874"/>
    <w:multiLevelType w:val="hybridMultilevel"/>
    <w:tmpl w:val="E7740396"/>
    <w:lvl w:ilvl="0" w:tplc="0A34B360">
      <w:start w:val="22"/>
      <w:numFmt w:val="decimal"/>
      <w:lvlText w:val="%1."/>
      <w:lvlJc w:val="left"/>
    </w:lvl>
    <w:lvl w:ilvl="1" w:tplc="1F30C1D8">
      <w:numFmt w:val="decimal"/>
      <w:lvlText w:val=""/>
      <w:lvlJc w:val="left"/>
    </w:lvl>
    <w:lvl w:ilvl="2" w:tplc="FC2836D8">
      <w:numFmt w:val="decimal"/>
      <w:lvlText w:val=""/>
      <w:lvlJc w:val="left"/>
    </w:lvl>
    <w:lvl w:ilvl="3" w:tplc="6C349F4C">
      <w:numFmt w:val="decimal"/>
      <w:lvlText w:val=""/>
      <w:lvlJc w:val="left"/>
    </w:lvl>
    <w:lvl w:ilvl="4" w:tplc="BB5EA75E">
      <w:numFmt w:val="decimal"/>
      <w:lvlText w:val=""/>
      <w:lvlJc w:val="left"/>
    </w:lvl>
    <w:lvl w:ilvl="5" w:tplc="58C8863C">
      <w:numFmt w:val="decimal"/>
      <w:lvlText w:val=""/>
      <w:lvlJc w:val="left"/>
    </w:lvl>
    <w:lvl w:ilvl="6" w:tplc="39502BE0">
      <w:numFmt w:val="decimal"/>
      <w:lvlText w:val=""/>
      <w:lvlJc w:val="left"/>
    </w:lvl>
    <w:lvl w:ilvl="7" w:tplc="9A7E3928">
      <w:numFmt w:val="decimal"/>
      <w:lvlText w:val=""/>
      <w:lvlJc w:val="left"/>
    </w:lvl>
    <w:lvl w:ilvl="8" w:tplc="06344B7C">
      <w:numFmt w:val="decimal"/>
      <w:lvlText w:val=""/>
      <w:lvlJc w:val="left"/>
    </w:lvl>
  </w:abstractNum>
  <w:abstractNum w:abstractNumId="17">
    <w:nsid w:val="3F2DBA31"/>
    <w:multiLevelType w:val="hybridMultilevel"/>
    <w:tmpl w:val="B53C39D4"/>
    <w:lvl w:ilvl="0" w:tplc="DDFC8F50">
      <w:start w:val="4"/>
      <w:numFmt w:val="decimal"/>
      <w:lvlText w:val="%1."/>
      <w:lvlJc w:val="left"/>
    </w:lvl>
    <w:lvl w:ilvl="1" w:tplc="51DE3950">
      <w:numFmt w:val="decimal"/>
      <w:lvlText w:val=""/>
      <w:lvlJc w:val="left"/>
    </w:lvl>
    <w:lvl w:ilvl="2" w:tplc="39804144">
      <w:numFmt w:val="decimal"/>
      <w:lvlText w:val=""/>
      <w:lvlJc w:val="left"/>
    </w:lvl>
    <w:lvl w:ilvl="3" w:tplc="34643E10">
      <w:numFmt w:val="decimal"/>
      <w:lvlText w:val=""/>
      <w:lvlJc w:val="left"/>
    </w:lvl>
    <w:lvl w:ilvl="4" w:tplc="5BF085CE">
      <w:numFmt w:val="decimal"/>
      <w:lvlText w:val=""/>
      <w:lvlJc w:val="left"/>
    </w:lvl>
    <w:lvl w:ilvl="5" w:tplc="9ED84E52">
      <w:numFmt w:val="decimal"/>
      <w:lvlText w:val=""/>
      <w:lvlJc w:val="left"/>
    </w:lvl>
    <w:lvl w:ilvl="6" w:tplc="28AA47AA">
      <w:numFmt w:val="decimal"/>
      <w:lvlText w:val=""/>
      <w:lvlJc w:val="left"/>
    </w:lvl>
    <w:lvl w:ilvl="7" w:tplc="A7E2FB88">
      <w:numFmt w:val="decimal"/>
      <w:lvlText w:val=""/>
      <w:lvlJc w:val="left"/>
    </w:lvl>
    <w:lvl w:ilvl="8" w:tplc="2DAA44CE">
      <w:numFmt w:val="decimal"/>
      <w:lvlText w:val=""/>
      <w:lvlJc w:val="left"/>
    </w:lvl>
  </w:abstractNum>
  <w:abstractNum w:abstractNumId="18">
    <w:nsid w:val="431BD7B7"/>
    <w:multiLevelType w:val="hybridMultilevel"/>
    <w:tmpl w:val="688AE178"/>
    <w:lvl w:ilvl="0" w:tplc="7CAEAA98">
      <w:start w:val="1"/>
      <w:numFmt w:val="bullet"/>
      <w:lvlText w:val="•"/>
      <w:lvlJc w:val="left"/>
    </w:lvl>
    <w:lvl w:ilvl="1" w:tplc="1BD2BC12">
      <w:numFmt w:val="decimal"/>
      <w:lvlText w:val=""/>
      <w:lvlJc w:val="left"/>
    </w:lvl>
    <w:lvl w:ilvl="2" w:tplc="97DAF392">
      <w:numFmt w:val="decimal"/>
      <w:lvlText w:val=""/>
      <w:lvlJc w:val="left"/>
    </w:lvl>
    <w:lvl w:ilvl="3" w:tplc="D75691E6">
      <w:numFmt w:val="decimal"/>
      <w:lvlText w:val=""/>
      <w:lvlJc w:val="left"/>
    </w:lvl>
    <w:lvl w:ilvl="4" w:tplc="CF188438">
      <w:numFmt w:val="decimal"/>
      <w:lvlText w:val=""/>
      <w:lvlJc w:val="left"/>
    </w:lvl>
    <w:lvl w:ilvl="5" w:tplc="FD5074D8">
      <w:numFmt w:val="decimal"/>
      <w:lvlText w:val=""/>
      <w:lvlJc w:val="left"/>
    </w:lvl>
    <w:lvl w:ilvl="6" w:tplc="F3828940">
      <w:numFmt w:val="decimal"/>
      <w:lvlText w:val=""/>
      <w:lvlJc w:val="left"/>
    </w:lvl>
    <w:lvl w:ilvl="7" w:tplc="DAC658C6">
      <w:numFmt w:val="decimal"/>
      <w:lvlText w:val=""/>
      <w:lvlJc w:val="left"/>
    </w:lvl>
    <w:lvl w:ilvl="8" w:tplc="2DA43B98">
      <w:numFmt w:val="decimal"/>
      <w:lvlText w:val=""/>
      <w:lvlJc w:val="left"/>
    </w:lvl>
  </w:abstractNum>
  <w:abstractNum w:abstractNumId="19">
    <w:nsid w:val="4353D0CD"/>
    <w:multiLevelType w:val="hybridMultilevel"/>
    <w:tmpl w:val="BCD48676"/>
    <w:lvl w:ilvl="0" w:tplc="E48C5DC4">
      <w:start w:val="13"/>
      <w:numFmt w:val="decimal"/>
      <w:lvlText w:val="%1."/>
      <w:lvlJc w:val="left"/>
    </w:lvl>
    <w:lvl w:ilvl="1" w:tplc="B64CF0DA">
      <w:start w:val="1"/>
      <w:numFmt w:val="lowerLetter"/>
      <w:lvlText w:val="%2"/>
      <w:lvlJc w:val="left"/>
    </w:lvl>
    <w:lvl w:ilvl="2" w:tplc="7FEE426A">
      <w:numFmt w:val="decimal"/>
      <w:lvlText w:val=""/>
      <w:lvlJc w:val="left"/>
    </w:lvl>
    <w:lvl w:ilvl="3" w:tplc="6942A15E">
      <w:numFmt w:val="decimal"/>
      <w:lvlText w:val=""/>
      <w:lvlJc w:val="left"/>
    </w:lvl>
    <w:lvl w:ilvl="4" w:tplc="2A1E2BAE">
      <w:numFmt w:val="decimal"/>
      <w:lvlText w:val=""/>
      <w:lvlJc w:val="left"/>
    </w:lvl>
    <w:lvl w:ilvl="5" w:tplc="09D4512E">
      <w:numFmt w:val="decimal"/>
      <w:lvlText w:val=""/>
      <w:lvlJc w:val="left"/>
    </w:lvl>
    <w:lvl w:ilvl="6" w:tplc="DAF81230">
      <w:numFmt w:val="decimal"/>
      <w:lvlText w:val=""/>
      <w:lvlJc w:val="left"/>
    </w:lvl>
    <w:lvl w:ilvl="7" w:tplc="0D803100">
      <w:numFmt w:val="decimal"/>
      <w:lvlText w:val=""/>
      <w:lvlJc w:val="left"/>
    </w:lvl>
    <w:lvl w:ilvl="8" w:tplc="304E6F56">
      <w:numFmt w:val="decimal"/>
      <w:lvlText w:val=""/>
      <w:lvlJc w:val="left"/>
    </w:lvl>
  </w:abstractNum>
  <w:abstractNum w:abstractNumId="20">
    <w:nsid w:val="436C6125"/>
    <w:multiLevelType w:val="hybridMultilevel"/>
    <w:tmpl w:val="85D022E8"/>
    <w:lvl w:ilvl="0" w:tplc="81B46062">
      <w:start w:val="1"/>
      <w:numFmt w:val="bullet"/>
      <w:lvlText w:val="-"/>
      <w:lvlJc w:val="left"/>
    </w:lvl>
    <w:lvl w:ilvl="1" w:tplc="23D282C4">
      <w:numFmt w:val="decimal"/>
      <w:lvlText w:val=""/>
      <w:lvlJc w:val="left"/>
    </w:lvl>
    <w:lvl w:ilvl="2" w:tplc="002259BC">
      <w:numFmt w:val="decimal"/>
      <w:lvlText w:val=""/>
      <w:lvlJc w:val="left"/>
    </w:lvl>
    <w:lvl w:ilvl="3" w:tplc="D52E0094">
      <w:numFmt w:val="decimal"/>
      <w:lvlText w:val=""/>
      <w:lvlJc w:val="left"/>
    </w:lvl>
    <w:lvl w:ilvl="4" w:tplc="8542D82E">
      <w:numFmt w:val="decimal"/>
      <w:lvlText w:val=""/>
      <w:lvlJc w:val="left"/>
    </w:lvl>
    <w:lvl w:ilvl="5" w:tplc="063C8258">
      <w:numFmt w:val="decimal"/>
      <w:lvlText w:val=""/>
      <w:lvlJc w:val="left"/>
    </w:lvl>
    <w:lvl w:ilvl="6" w:tplc="EEF6EBA0">
      <w:numFmt w:val="decimal"/>
      <w:lvlText w:val=""/>
      <w:lvlJc w:val="left"/>
    </w:lvl>
    <w:lvl w:ilvl="7" w:tplc="03C03640">
      <w:numFmt w:val="decimal"/>
      <w:lvlText w:val=""/>
      <w:lvlJc w:val="left"/>
    </w:lvl>
    <w:lvl w:ilvl="8" w:tplc="9920C4A0">
      <w:numFmt w:val="decimal"/>
      <w:lvlText w:val=""/>
      <w:lvlJc w:val="left"/>
    </w:lvl>
  </w:abstractNum>
  <w:abstractNum w:abstractNumId="21">
    <w:nsid w:val="4E6AFB66"/>
    <w:multiLevelType w:val="hybridMultilevel"/>
    <w:tmpl w:val="9CB2D45E"/>
    <w:lvl w:ilvl="0" w:tplc="93CC782A">
      <w:start w:val="1"/>
      <w:numFmt w:val="decimal"/>
      <w:lvlText w:val="%1."/>
      <w:lvlJc w:val="left"/>
    </w:lvl>
    <w:lvl w:ilvl="1" w:tplc="8414924C">
      <w:numFmt w:val="decimal"/>
      <w:lvlText w:val=""/>
      <w:lvlJc w:val="left"/>
    </w:lvl>
    <w:lvl w:ilvl="2" w:tplc="0602EED8">
      <w:numFmt w:val="decimal"/>
      <w:lvlText w:val=""/>
      <w:lvlJc w:val="left"/>
    </w:lvl>
    <w:lvl w:ilvl="3" w:tplc="86D29EE4">
      <w:numFmt w:val="decimal"/>
      <w:lvlText w:val=""/>
      <w:lvlJc w:val="left"/>
    </w:lvl>
    <w:lvl w:ilvl="4" w:tplc="41DE385E">
      <w:numFmt w:val="decimal"/>
      <w:lvlText w:val=""/>
      <w:lvlJc w:val="left"/>
    </w:lvl>
    <w:lvl w:ilvl="5" w:tplc="C9F8EA34">
      <w:numFmt w:val="decimal"/>
      <w:lvlText w:val=""/>
      <w:lvlJc w:val="left"/>
    </w:lvl>
    <w:lvl w:ilvl="6" w:tplc="5A784952">
      <w:numFmt w:val="decimal"/>
      <w:lvlText w:val=""/>
      <w:lvlJc w:val="left"/>
    </w:lvl>
    <w:lvl w:ilvl="7" w:tplc="3D0ECCBE">
      <w:numFmt w:val="decimal"/>
      <w:lvlText w:val=""/>
      <w:lvlJc w:val="left"/>
    </w:lvl>
    <w:lvl w:ilvl="8" w:tplc="4A1EC1DC">
      <w:numFmt w:val="decimal"/>
      <w:lvlText w:val=""/>
      <w:lvlJc w:val="left"/>
    </w:lvl>
  </w:abstractNum>
  <w:abstractNum w:abstractNumId="22">
    <w:nsid w:val="519B500D"/>
    <w:multiLevelType w:val="hybridMultilevel"/>
    <w:tmpl w:val="87901434"/>
    <w:lvl w:ilvl="0" w:tplc="63008C1A">
      <w:start w:val="3"/>
      <w:numFmt w:val="decimal"/>
      <w:lvlText w:val="%1."/>
      <w:lvlJc w:val="left"/>
    </w:lvl>
    <w:lvl w:ilvl="1" w:tplc="51E635AE">
      <w:numFmt w:val="decimal"/>
      <w:lvlText w:val=""/>
      <w:lvlJc w:val="left"/>
    </w:lvl>
    <w:lvl w:ilvl="2" w:tplc="CCFA3D8E">
      <w:numFmt w:val="decimal"/>
      <w:lvlText w:val=""/>
      <w:lvlJc w:val="left"/>
    </w:lvl>
    <w:lvl w:ilvl="3" w:tplc="E5AC88A2">
      <w:numFmt w:val="decimal"/>
      <w:lvlText w:val=""/>
      <w:lvlJc w:val="left"/>
    </w:lvl>
    <w:lvl w:ilvl="4" w:tplc="389AF6FC">
      <w:numFmt w:val="decimal"/>
      <w:lvlText w:val=""/>
      <w:lvlJc w:val="left"/>
    </w:lvl>
    <w:lvl w:ilvl="5" w:tplc="C86EDAEA">
      <w:numFmt w:val="decimal"/>
      <w:lvlText w:val=""/>
      <w:lvlJc w:val="left"/>
    </w:lvl>
    <w:lvl w:ilvl="6" w:tplc="C5863FC0">
      <w:numFmt w:val="decimal"/>
      <w:lvlText w:val=""/>
      <w:lvlJc w:val="left"/>
    </w:lvl>
    <w:lvl w:ilvl="7" w:tplc="F43C3B4C">
      <w:numFmt w:val="decimal"/>
      <w:lvlText w:val=""/>
      <w:lvlJc w:val="left"/>
    </w:lvl>
    <w:lvl w:ilvl="8" w:tplc="51CA2C0E">
      <w:numFmt w:val="decimal"/>
      <w:lvlText w:val=""/>
      <w:lvlJc w:val="left"/>
    </w:lvl>
  </w:abstractNum>
  <w:abstractNum w:abstractNumId="23">
    <w:nsid w:val="54E49EB4"/>
    <w:multiLevelType w:val="hybridMultilevel"/>
    <w:tmpl w:val="2B20C504"/>
    <w:lvl w:ilvl="0" w:tplc="BE64B55E">
      <w:start w:val="1"/>
      <w:numFmt w:val="decimal"/>
      <w:lvlText w:val="%1."/>
      <w:lvlJc w:val="left"/>
    </w:lvl>
    <w:lvl w:ilvl="1" w:tplc="768A224C">
      <w:numFmt w:val="decimal"/>
      <w:lvlText w:val=""/>
      <w:lvlJc w:val="left"/>
    </w:lvl>
    <w:lvl w:ilvl="2" w:tplc="173A836A">
      <w:numFmt w:val="decimal"/>
      <w:lvlText w:val=""/>
      <w:lvlJc w:val="left"/>
    </w:lvl>
    <w:lvl w:ilvl="3" w:tplc="EAB6D43E">
      <w:numFmt w:val="decimal"/>
      <w:lvlText w:val=""/>
      <w:lvlJc w:val="left"/>
    </w:lvl>
    <w:lvl w:ilvl="4" w:tplc="E6481CAE">
      <w:numFmt w:val="decimal"/>
      <w:lvlText w:val=""/>
      <w:lvlJc w:val="left"/>
    </w:lvl>
    <w:lvl w:ilvl="5" w:tplc="BF885496">
      <w:numFmt w:val="decimal"/>
      <w:lvlText w:val=""/>
      <w:lvlJc w:val="left"/>
    </w:lvl>
    <w:lvl w:ilvl="6" w:tplc="6500078C">
      <w:numFmt w:val="decimal"/>
      <w:lvlText w:val=""/>
      <w:lvlJc w:val="left"/>
    </w:lvl>
    <w:lvl w:ilvl="7" w:tplc="D8084492">
      <w:numFmt w:val="decimal"/>
      <w:lvlText w:val=""/>
      <w:lvlJc w:val="left"/>
    </w:lvl>
    <w:lvl w:ilvl="8" w:tplc="E7AC353E">
      <w:numFmt w:val="decimal"/>
      <w:lvlText w:val=""/>
      <w:lvlJc w:val="left"/>
    </w:lvl>
  </w:abstractNum>
  <w:abstractNum w:abstractNumId="24">
    <w:nsid w:val="628C895D"/>
    <w:multiLevelType w:val="hybridMultilevel"/>
    <w:tmpl w:val="BF688C06"/>
    <w:lvl w:ilvl="0" w:tplc="65B2B714">
      <w:start w:val="1"/>
      <w:numFmt w:val="decimal"/>
      <w:lvlText w:val="%1."/>
      <w:lvlJc w:val="left"/>
    </w:lvl>
    <w:lvl w:ilvl="1" w:tplc="FD625572">
      <w:start w:val="1"/>
      <w:numFmt w:val="lowerLetter"/>
      <w:lvlText w:val="%2)"/>
      <w:lvlJc w:val="left"/>
    </w:lvl>
    <w:lvl w:ilvl="2" w:tplc="8A185B9C">
      <w:numFmt w:val="decimal"/>
      <w:lvlText w:val=""/>
      <w:lvlJc w:val="left"/>
    </w:lvl>
    <w:lvl w:ilvl="3" w:tplc="04CC6048">
      <w:numFmt w:val="decimal"/>
      <w:lvlText w:val=""/>
      <w:lvlJc w:val="left"/>
    </w:lvl>
    <w:lvl w:ilvl="4" w:tplc="41B65C5C">
      <w:numFmt w:val="decimal"/>
      <w:lvlText w:val=""/>
      <w:lvlJc w:val="left"/>
    </w:lvl>
    <w:lvl w:ilvl="5" w:tplc="9B9AEBB4">
      <w:numFmt w:val="decimal"/>
      <w:lvlText w:val=""/>
      <w:lvlJc w:val="left"/>
    </w:lvl>
    <w:lvl w:ilvl="6" w:tplc="F64C7DBE">
      <w:numFmt w:val="decimal"/>
      <w:lvlText w:val=""/>
      <w:lvlJc w:val="left"/>
    </w:lvl>
    <w:lvl w:ilvl="7" w:tplc="855468DE">
      <w:numFmt w:val="decimal"/>
      <w:lvlText w:val=""/>
      <w:lvlJc w:val="left"/>
    </w:lvl>
    <w:lvl w:ilvl="8" w:tplc="65D89EAC">
      <w:numFmt w:val="decimal"/>
      <w:lvlText w:val=""/>
      <w:lvlJc w:val="left"/>
    </w:lvl>
  </w:abstractNum>
  <w:abstractNum w:abstractNumId="25">
    <w:nsid w:val="67492968"/>
    <w:multiLevelType w:val="hybridMultilevel"/>
    <w:tmpl w:val="2F3C7234"/>
    <w:lvl w:ilvl="0" w:tplc="996ADC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63845E"/>
    <w:multiLevelType w:val="hybridMultilevel"/>
    <w:tmpl w:val="9AC03B78"/>
    <w:lvl w:ilvl="0" w:tplc="CF161944">
      <w:start w:val="12"/>
      <w:numFmt w:val="decimal"/>
      <w:lvlText w:val="%1."/>
      <w:lvlJc w:val="left"/>
    </w:lvl>
    <w:lvl w:ilvl="1" w:tplc="A404C328">
      <w:numFmt w:val="decimal"/>
      <w:lvlText w:val=""/>
      <w:lvlJc w:val="left"/>
    </w:lvl>
    <w:lvl w:ilvl="2" w:tplc="89643334">
      <w:numFmt w:val="decimal"/>
      <w:lvlText w:val=""/>
      <w:lvlJc w:val="left"/>
    </w:lvl>
    <w:lvl w:ilvl="3" w:tplc="B1EC2078">
      <w:numFmt w:val="decimal"/>
      <w:lvlText w:val=""/>
      <w:lvlJc w:val="left"/>
    </w:lvl>
    <w:lvl w:ilvl="4" w:tplc="DC649C44">
      <w:numFmt w:val="decimal"/>
      <w:lvlText w:val=""/>
      <w:lvlJc w:val="left"/>
    </w:lvl>
    <w:lvl w:ilvl="5" w:tplc="610432B2">
      <w:numFmt w:val="decimal"/>
      <w:lvlText w:val=""/>
      <w:lvlJc w:val="left"/>
    </w:lvl>
    <w:lvl w:ilvl="6" w:tplc="382A0F3E">
      <w:numFmt w:val="decimal"/>
      <w:lvlText w:val=""/>
      <w:lvlJc w:val="left"/>
    </w:lvl>
    <w:lvl w:ilvl="7" w:tplc="401601A0">
      <w:numFmt w:val="decimal"/>
      <w:lvlText w:val=""/>
      <w:lvlJc w:val="left"/>
    </w:lvl>
    <w:lvl w:ilvl="8" w:tplc="963C244C">
      <w:numFmt w:val="decimal"/>
      <w:lvlText w:val=""/>
      <w:lvlJc w:val="left"/>
    </w:lvl>
  </w:abstractNum>
  <w:abstractNum w:abstractNumId="27">
    <w:nsid w:val="6CEAF087"/>
    <w:multiLevelType w:val="hybridMultilevel"/>
    <w:tmpl w:val="9D7C1468"/>
    <w:lvl w:ilvl="0" w:tplc="30581EA6">
      <w:start w:val="27"/>
      <w:numFmt w:val="decimal"/>
      <w:lvlText w:val="%1."/>
      <w:lvlJc w:val="left"/>
    </w:lvl>
    <w:lvl w:ilvl="1" w:tplc="46CA1510">
      <w:numFmt w:val="decimal"/>
      <w:lvlText w:val=""/>
      <w:lvlJc w:val="left"/>
    </w:lvl>
    <w:lvl w:ilvl="2" w:tplc="712AC4DE">
      <w:numFmt w:val="decimal"/>
      <w:lvlText w:val=""/>
      <w:lvlJc w:val="left"/>
    </w:lvl>
    <w:lvl w:ilvl="3" w:tplc="F61648B6">
      <w:numFmt w:val="decimal"/>
      <w:lvlText w:val=""/>
      <w:lvlJc w:val="left"/>
    </w:lvl>
    <w:lvl w:ilvl="4" w:tplc="ECCCFB40">
      <w:numFmt w:val="decimal"/>
      <w:lvlText w:val=""/>
      <w:lvlJc w:val="left"/>
    </w:lvl>
    <w:lvl w:ilvl="5" w:tplc="910E67CA">
      <w:numFmt w:val="decimal"/>
      <w:lvlText w:val=""/>
      <w:lvlJc w:val="left"/>
    </w:lvl>
    <w:lvl w:ilvl="6" w:tplc="1456A60E">
      <w:numFmt w:val="decimal"/>
      <w:lvlText w:val=""/>
      <w:lvlJc w:val="left"/>
    </w:lvl>
    <w:lvl w:ilvl="7" w:tplc="FBF8205C">
      <w:numFmt w:val="decimal"/>
      <w:lvlText w:val=""/>
      <w:lvlJc w:val="left"/>
    </w:lvl>
    <w:lvl w:ilvl="8" w:tplc="C1D22182">
      <w:numFmt w:val="decimal"/>
      <w:lvlText w:val=""/>
      <w:lvlJc w:val="left"/>
    </w:lvl>
  </w:abstractNum>
  <w:abstractNum w:abstractNumId="28">
    <w:nsid w:val="71F32454"/>
    <w:multiLevelType w:val="hybridMultilevel"/>
    <w:tmpl w:val="EA5C48C2"/>
    <w:lvl w:ilvl="0" w:tplc="CA64E840">
      <w:start w:val="7"/>
      <w:numFmt w:val="decimal"/>
      <w:lvlText w:val="%1."/>
      <w:lvlJc w:val="left"/>
    </w:lvl>
    <w:lvl w:ilvl="1" w:tplc="969EB7E4">
      <w:numFmt w:val="decimal"/>
      <w:lvlText w:val=""/>
      <w:lvlJc w:val="left"/>
    </w:lvl>
    <w:lvl w:ilvl="2" w:tplc="30688168">
      <w:numFmt w:val="decimal"/>
      <w:lvlText w:val=""/>
      <w:lvlJc w:val="left"/>
    </w:lvl>
    <w:lvl w:ilvl="3" w:tplc="E160D920">
      <w:numFmt w:val="decimal"/>
      <w:lvlText w:val=""/>
      <w:lvlJc w:val="left"/>
    </w:lvl>
    <w:lvl w:ilvl="4" w:tplc="52A64386">
      <w:numFmt w:val="decimal"/>
      <w:lvlText w:val=""/>
      <w:lvlJc w:val="left"/>
    </w:lvl>
    <w:lvl w:ilvl="5" w:tplc="E67EFB5E">
      <w:numFmt w:val="decimal"/>
      <w:lvlText w:val=""/>
      <w:lvlJc w:val="left"/>
    </w:lvl>
    <w:lvl w:ilvl="6" w:tplc="0FC2CB5A">
      <w:numFmt w:val="decimal"/>
      <w:lvlText w:val=""/>
      <w:lvlJc w:val="left"/>
    </w:lvl>
    <w:lvl w:ilvl="7" w:tplc="B0309E7A">
      <w:numFmt w:val="decimal"/>
      <w:lvlText w:val=""/>
      <w:lvlJc w:val="left"/>
    </w:lvl>
    <w:lvl w:ilvl="8" w:tplc="4B7C310A">
      <w:numFmt w:val="decimal"/>
      <w:lvlText w:val=""/>
      <w:lvlJc w:val="left"/>
    </w:lvl>
  </w:abstractNum>
  <w:abstractNum w:abstractNumId="29">
    <w:nsid w:val="721DA317"/>
    <w:multiLevelType w:val="hybridMultilevel"/>
    <w:tmpl w:val="AFC6D9C4"/>
    <w:lvl w:ilvl="0" w:tplc="AC000A6E">
      <w:start w:val="4"/>
      <w:numFmt w:val="lowerLetter"/>
      <w:lvlText w:val="%1)"/>
      <w:lvlJc w:val="left"/>
    </w:lvl>
    <w:lvl w:ilvl="1" w:tplc="6F6E7002">
      <w:numFmt w:val="decimal"/>
      <w:lvlText w:val=""/>
      <w:lvlJc w:val="left"/>
    </w:lvl>
    <w:lvl w:ilvl="2" w:tplc="8C9EF4AA">
      <w:numFmt w:val="decimal"/>
      <w:lvlText w:val=""/>
      <w:lvlJc w:val="left"/>
    </w:lvl>
    <w:lvl w:ilvl="3" w:tplc="C1603C4E">
      <w:numFmt w:val="decimal"/>
      <w:lvlText w:val=""/>
      <w:lvlJc w:val="left"/>
    </w:lvl>
    <w:lvl w:ilvl="4" w:tplc="0F9883CA">
      <w:numFmt w:val="decimal"/>
      <w:lvlText w:val=""/>
      <w:lvlJc w:val="left"/>
    </w:lvl>
    <w:lvl w:ilvl="5" w:tplc="3B465D36">
      <w:numFmt w:val="decimal"/>
      <w:lvlText w:val=""/>
      <w:lvlJc w:val="left"/>
    </w:lvl>
    <w:lvl w:ilvl="6" w:tplc="4FF82FE6">
      <w:numFmt w:val="decimal"/>
      <w:lvlText w:val=""/>
      <w:lvlJc w:val="left"/>
    </w:lvl>
    <w:lvl w:ilvl="7" w:tplc="E6E44AAC">
      <w:numFmt w:val="decimal"/>
      <w:lvlText w:val=""/>
      <w:lvlJc w:val="left"/>
    </w:lvl>
    <w:lvl w:ilvl="8" w:tplc="23DCF3BA">
      <w:numFmt w:val="decimal"/>
      <w:lvlText w:val=""/>
      <w:lvlJc w:val="left"/>
    </w:lvl>
  </w:abstractNum>
  <w:abstractNum w:abstractNumId="30">
    <w:nsid w:val="737B8DDC"/>
    <w:multiLevelType w:val="hybridMultilevel"/>
    <w:tmpl w:val="F04C5222"/>
    <w:lvl w:ilvl="0" w:tplc="387A318C">
      <w:start w:val="25"/>
      <w:numFmt w:val="decimal"/>
      <w:lvlText w:val="%1."/>
      <w:lvlJc w:val="left"/>
    </w:lvl>
    <w:lvl w:ilvl="1" w:tplc="0DEEB5E2">
      <w:numFmt w:val="decimal"/>
      <w:lvlText w:val=""/>
      <w:lvlJc w:val="left"/>
    </w:lvl>
    <w:lvl w:ilvl="2" w:tplc="3844E72E">
      <w:numFmt w:val="decimal"/>
      <w:lvlText w:val=""/>
      <w:lvlJc w:val="left"/>
    </w:lvl>
    <w:lvl w:ilvl="3" w:tplc="58F878AC">
      <w:numFmt w:val="decimal"/>
      <w:lvlText w:val=""/>
      <w:lvlJc w:val="left"/>
    </w:lvl>
    <w:lvl w:ilvl="4" w:tplc="EBEAEDE4">
      <w:numFmt w:val="decimal"/>
      <w:lvlText w:val=""/>
      <w:lvlJc w:val="left"/>
    </w:lvl>
    <w:lvl w:ilvl="5" w:tplc="FC24863A">
      <w:numFmt w:val="decimal"/>
      <w:lvlText w:val=""/>
      <w:lvlJc w:val="left"/>
    </w:lvl>
    <w:lvl w:ilvl="6" w:tplc="D362134E">
      <w:numFmt w:val="decimal"/>
      <w:lvlText w:val=""/>
      <w:lvlJc w:val="left"/>
    </w:lvl>
    <w:lvl w:ilvl="7" w:tplc="18F027BC">
      <w:numFmt w:val="decimal"/>
      <w:lvlText w:val=""/>
      <w:lvlJc w:val="left"/>
    </w:lvl>
    <w:lvl w:ilvl="8" w:tplc="A8321F9A">
      <w:numFmt w:val="decimal"/>
      <w:lvlText w:val=""/>
      <w:lvlJc w:val="left"/>
    </w:lvl>
  </w:abstractNum>
  <w:abstractNum w:abstractNumId="31">
    <w:nsid w:val="7494281E"/>
    <w:multiLevelType w:val="hybridMultilevel"/>
    <w:tmpl w:val="80A81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5A2A8D4"/>
    <w:multiLevelType w:val="hybridMultilevel"/>
    <w:tmpl w:val="F7DEC4D2"/>
    <w:lvl w:ilvl="0" w:tplc="25465AB8">
      <w:start w:val="1"/>
      <w:numFmt w:val="lowerLetter"/>
      <w:lvlText w:val="%1."/>
      <w:lvlJc w:val="left"/>
    </w:lvl>
    <w:lvl w:ilvl="1" w:tplc="99782A3E">
      <w:numFmt w:val="decimal"/>
      <w:lvlText w:val=""/>
      <w:lvlJc w:val="left"/>
    </w:lvl>
    <w:lvl w:ilvl="2" w:tplc="086C500C">
      <w:numFmt w:val="decimal"/>
      <w:lvlText w:val=""/>
      <w:lvlJc w:val="left"/>
    </w:lvl>
    <w:lvl w:ilvl="3" w:tplc="7318DA5E">
      <w:numFmt w:val="decimal"/>
      <w:lvlText w:val=""/>
      <w:lvlJc w:val="left"/>
    </w:lvl>
    <w:lvl w:ilvl="4" w:tplc="035425B0">
      <w:numFmt w:val="decimal"/>
      <w:lvlText w:val=""/>
      <w:lvlJc w:val="left"/>
    </w:lvl>
    <w:lvl w:ilvl="5" w:tplc="42504330">
      <w:numFmt w:val="decimal"/>
      <w:lvlText w:val=""/>
      <w:lvlJc w:val="left"/>
    </w:lvl>
    <w:lvl w:ilvl="6" w:tplc="E1808ABE">
      <w:numFmt w:val="decimal"/>
      <w:lvlText w:val=""/>
      <w:lvlJc w:val="left"/>
    </w:lvl>
    <w:lvl w:ilvl="7" w:tplc="046AD0D0">
      <w:numFmt w:val="decimal"/>
      <w:lvlText w:val=""/>
      <w:lvlJc w:val="left"/>
    </w:lvl>
    <w:lvl w:ilvl="8" w:tplc="3830F62C">
      <w:numFmt w:val="decimal"/>
      <w:lvlText w:val=""/>
      <w:lvlJc w:val="left"/>
    </w:lvl>
  </w:abstractNum>
  <w:abstractNum w:abstractNumId="33">
    <w:nsid w:val="79838CB2"/>
    <w:multiLevelType w:val="hybridMultilevel"/>
    <w:tmpl w:val="CFCC3B50"/>
    <w:lvl w:ilvl="0" w:tplc="E0F6DF86">
      <w:start w:val="1"/>
      <w:numFmt w:val="decimal"/>
      <w:lvlText w:val="%1"/>
      <w:lvlJc w:val="left"/>
    </w:lvl>
    <w:lvl w:ilvl="1" w:tplc="AE30E6A8">
      <w:start w:val="1"/>
      <w:numFmt w:val="lowerLetter"/>
      <w:lvlText w:val="%2."/>
      <w:lvlJc w:val="left"/>
    </w:lvl>
    <w:lvl w:ilvl="2" w:tplc="5F4C8002">
      <w:numFmt w:val="decimal"/>
      <w:lvlText w:val=""/>
      <w:lvlJc w:val="left"/>
    </w:lvl>
    <w:lvl w:ilvl="3" w:tplc="75722382">
      <w:numFmt w:val="decimal"/>
      <w:lvlText w:val=""/>
      <w:lvlJc w:val="left"/>
    </w:lvl>
    <w:lvl w:ilvl="4" w:tplc="9E4E816C">
      <w:numFmt w:val="decimal"/>
      <w:lvlText w:val=""/>
      <w:lvlJc w:val="left"/>
    </w:lvl>
    <w:lvl w:ilvl="5" w:tplc="AD4A9990">
      <w:numFmt w:val="decimal"/>
      <w:lvlText w:val=""/>
      <w:lvlJc w:val="left"/>
    </w:lvl>
    <w:lvl w:ilvl="6" w:tplc="99DE4364">
      <w:numFmt w:val="decimal"/>
      <w:lvlText w:val=""/>
      <w:lvlJc w:val="left"/>
    </w:lvl>
    <w:lvl w:ilvl="7" w:tplc="D0B44068">
      <w:numFmt w:val="decimal"/>
      <w:lvlText w:val=""/>
      <w:lvlJc w:val="left"/>
    </w:lvl>
    <w:lvl w:ilvl="8" w:tplc="3892CBDE">
      <w:numFmt w:val="decimal"/>
      <w:lvlText w:val=""/>
      <w:lvlJc w:val="left"/>
    </w:lvl>
  </w:abstractNum>
  <w:abstractNum w:abstractNumId="34">
    <w:nsid w:val="7C3DBD3D"/>
    <w:multiLevelType w:val="hybridMultilevel"/>
    <w:tmpl w:val="DEAAAA54"/>
    <w:lvl w:ilvl="0" w:tplc="FA926D56">
      <w:start w:val="1"/>
      <w:numFmt w:val="bullet"/>
      <w:lvlText w:val="-"/>
      <w:lvlJc w:val="left"/>
    </w:lvl>
    <w:lvl w:ilvl="1" w:tplc="18D05C24">
      <w:numFmt w:val="decimal"/>
      <w:lvlText w:val=""/>
      <w:lvlJc w:val="left"/>
    </w:lvl>
    <w:lvl w:ilvl="2" w:tplc="510A75C0">
      <w:numFmt w:val="decimal"/>
      <w:lvlText w:val=""/>
      <w:lvlJc w:val="left"/>
    </w:lvl>
    <w:lvl w:ilvl="3" w:tplc="C4A0ACE0">
      <w:numFmt w:val="decimal"/>
      <w:lvlText w:val=""/>
      <w:lvlJc w:val="left"/>
    </w:lvl>
    <w:lvl w:ilvl="4" w:tplc="7DBE8344">
      <w:numFmt w:val="decimal"/>
      <w:lvlText w:val=""/>
      <w:lvlJc w:val="left"/>
    </w:lvl>
    <w:lvl w:ilvl="5" w:tplc="48F414EA">
      <w:numFmt w:val="decimal"/>
      <w:lvlText w:val=""/>
      <w:lvlJc w:val="left"/>
    </w:lvl>
    <w:lvl w:ilvl="6" w:tplc="AA308F3A">
      <w:numFmt w:val="decimal"/>
      <w:lvlText w:val=""/>
      <w:lvlJc w:val="left"/>
    </w:lvl>
    <w:lvl w:ilvl="7" w:tplc="2BF24686">
      <w:numFmt w:val="decimal"/>
      <w:lvlText w:val=""/>
      <w:lvlJc w:val="left"/>
    </w:lvl>
    <w:lvl w:ilvl="8" w:tplc="0CDE1D9A">
      <w:numFmt w:val="decimal"/>
      <w:lvlText w:val=""/>
      <w:lvlJc w:val="left"/>
    </w:lvl>
  </w:abstractNum>
  <w:abstractNum w:abstractNumId="35">
    <w:nsid w:val="7C83E458"/>
    <w:multiLevelType w:val="hybridMultilevel"/>
    <w:tmpl w:val="138AFAFC"/>
    <w:lvl w:ilvl="0" w:tplc="5C34BFA8">
      <w:start w:val="9"/>
      <w:numFmt w:val="decimal"/>
      <w:lvlText w:val="%1."/>
      <w:lvlJc w:val="left"/>
    </w:lvl>
    <w:lvl w:ilvl="1" w:tplc="28E68CB2">
      <w:numFmt w:val="decimal"/>
      <w:lvlText w:val=""/>
      <w:lvlJc w:val="left"/>
    </w:lvl>
    <w:lvl w:ilvl="2" w:tplc="F812614A">
      <w:numFmt w:val="decimal"/>
      <w:lvlText w:val=""/>
      <w:lvlJc w:val="left"/>
    </w:lvl>
    <w:lvl w:ilvl="3" w:tplc="E14825B0">
      <w:numFmt w:val="decimal"/>
      <w:lvlText w:val=""/>
      <w:lvlJc w:val="left"/>
    </w:lvl>
    <w:lvl w:ilvl="4" w:tplc="2CC851E2">
      <w:numFmt w:val="decimal"/>
      <w:lvlText w:val=""/>
      <w:lvlJc w:val="left"/>
    </w:lvl>
    <w:lvl w:ilvl="5" w:tplc="A3AC6796">
      <w:numFmt w:val="decimal"/>
      <w:lvlText w:val=""/>
      <w:lvlJc w:val="left"/>
    </w:lvl>
    <w:lvl w:ilvl="6" w:tplc="701C5A62">
      <w:numFmt w:val="decimal"/>
      <w:lvlText w:val=""/>
      <w:lvlJc w:val="left"/>
    </w:lvl>
    <w:lvl w:ilvl="7" w:tplc="D5B627AC">
      <w:numFmt w:val="decimal"/>
      <w:lvlText w:val=""/>
      <w:lvlJc w:val="left"/>
    </w:lvl>
    <w:lvl w:ilvl="8" w:tplc="71789258">
      <w:numFmt w:val="decimal"/>
      <w:lvlText w:val=""/>
      <w:lvlJc w:val="left"/>
    </w:lvl>
  </w:abstractNum>
  <w:num w:numId="1">
    <w:abstractNumId w:val="21"/>
  </w:num>
  <w:num w:numId="2">
    <w:abstractNumId w:val="10"/>
  </w:num>
  <w:num w:numId="3">
    <w:abstractNumId w:val="22"/>
  </w:num>
  <w:num w:numId="4">
    <w:abstractNumId w:val="18"/>
  </w:num>
  <w:num w:numId="5">
    <w:abstractNumId w:val="17"/>
  </w:num>
  <w:num w:numId="6">
    <w:abstractNumId w:val="35"/>
  </w:num>
  <w:num w:numId="7">
    <w:abstractNumId w:val="9"/>
  </w:num>
  <w:num w:numId="8">
    <w:abstractNumId w:val="20"/>
  </w:num>
  <w:num w:numId="9">
    <w:abstractNumId w:val="24"/>
  </w:num>
  <w:num w:numId="10">
    <w:abstractNumId w:val="15"/>
  </w:num>
  <w:num w:numId="11">
    <w:abstractNumId w:val="29"/>
  </w:num>
  <w:num w:numId="12">
    <w:abstractNumId w:val="8"/>
  </w:num>
  <w:num w:numId="13">
    <w:abstractNumId w:val="12"/>
  </w:num>
  <w:num w:numId="14">
    <w:abstractNumId w:val="26"/>
  </w:num>
  <w:num w:numId="15">
    <w:abstractNumId w:val="32"/>
  </w:num>
  <w:num w:numId="16">
    <w:abstractNumId w:val="3"/>
  </w:num>
  <w:num w:numId="17">
    <w:abstractNumId w:val="33"/>
  </w:num>
  <w:num w:numId="18">
    <w:abstractNumId w:val="19"/>
  </w:num>
  <w:num w:numId="19">
    <w:abstractNumId w:val="4"/>
  </w:num>
  <w:num w:numId="20">
    <w:abstractNumId w:val="5"/>
  </w:num>
  <w:num w:numId="21">
    <w:abstractNumId w:val="23"/>
  </w:num>
  <w:num w:numId="22">
    <w:abstractNumId w:val="28"/>
  </w:num>
  <w:num w:numId="23">
    <w:abstractNumId w:val="11"/>
  </w:num>
  <w:num w:numId="24">
    <w:abstractNumId w:val="2"/>
  </w:num>
  <w:num w:numId="25">
    <w:abstractNumId w:val="0"/>
  </w:num>
  <w:num w:numId="26">
    <w:abstractNumId w:val="16"/>
  </w:num>
  <w:num w:numId="27">
    <w:abstractNumId w:val="1"/>
  </w:num>
  <w:num w:numId="28">
    <w:abstractNumId w:val="7"/>
  </w:num>
  <w:num w:numId="29">
    <w:abstractNumId w:val="34"/>
  </w:num>
  <w:num w:numId="30">
    <w:abstractNumId w:val="30"/>
  </w:num>
  <w:num w:numId="31">
    <w:abstractNumId w:val="27"/>
  </w:num>
  <w:num w:numId="32">
    <w:abstractNumId w:val="14"/>
  </w:num>
  <w:num w:numId="33">
    <w:abstractNumId w:val="31"/>
  </w:num>
  <w:num w:numId="34">
    <w:abstractNumId w:val="25"/>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20127F"/>
    <w:rsid w:val="000366D6"/>
    <w:rsid w:val="00046CAC"/>
    <w:rsid w:val="00064E5E"/>
    <w:rsid w:val="00074FB4"/>
    <w:rsid w:val="00080827"/>
    <w:rsid w:val="000A03FC"/>
    <w:rsid w:val="000A4874"/>
    <w:rsid w:val="000C4A16"/>
    <w:rsid w:val="000E44D0"/>
    <w:rsid w:val="0012567E"/>
    <w:rsid w:val="001343EE"/>
    <w:rsid w:val="00147C75"/>
    <w:rsid w:val="001F6A4D"/>
    <w:rsid w:val="0020127F"/>
    <w:rsid w:val="002907C6"/>
    <w:rsid w:val="002D7EC0"/>
    <w:rsid w:val="002E631D"/>
    <w:rsid w:val="00341780"/>
    <w:rsid w:val="00357622"/>
    <w:rsid w:val="0037795C"/>
    <w:rsid w:val="004530BA"/>
    <w:rsid w:val="004B4BE0"/>
    <w:rsid w:val="004D6E3C"/>
    <w:rsid w:val="0052166C"/>
    <w:rsid w:val="00574B25"/>
    <w:rsid w:val="0064015B"/>
    <w:rsid w:val="0066265E"/>
    <w:rsid w:val="0066269B"/>
    <w:rsid w:val="0069194A"/>
    <w:rsid w:val="006C3857"/>
    <w:rsid w:val="00703E07"/>
    <w:rsid w:val="00726597"/>
    <w:rsid w:val="00732863"/>
    <w:rsid w:val="00767C23"/>
    <w:rsid w:val="007765D7"/>
    <w:rsid w:val="007A6248"/>
    <w:rsid w:val="007A66A5"/>
    <w:rsid w:val="008D316A"/>
    <w:rsid w:val="0090410A"/>
    <w:rsid w:val="0095699C"/>
    <w:rsid w:val="009674A4"/>
    <w:rsid w:val="009A7423"/>
    <w:rsid w:val="00A42B90"/>
    <w:rsid w:val="00A541D6"/>
    <w:rsid w:val="00A83228"/>
    <w:rsid w:val="00AB79FD"/>
    <w:rsid w:val="00B204A0"/>
    <w:rsid w:val="00B240AB"/>
    <w:rsid w:val="00B85D60"/>
    <w:rsid w:val="00B94426"/>
    <w:rsid w:val="00BB0547"/>
    <w:rsid w:val="00BC513A"/>
    <w:rsid w:val="00BC6C47"/>
    <w:rsid w:val="00BC754E"/>
    <w:rsid w:val="00C26D6D"/>
    <w:rsid w:val="00C5198F"/>
    <w:rsid w:val="00C62472"/>
    <w:rsid w:val="00C85B6E"/>
    <w:rsid w:val="00CA3ECF"/>
    <w:rsid w:val="00D0723B"/>
    <w:rsid w:val="00D46B80"/>
    <w:rsid w:val="00D816DF"/>
    <w:rsid w:val="00DE14D1"/>
    <w:rsid w:val="00E67355"/>
    <w:rsid w:val="00E769FA"/>
    <w:rsid w:val="00E91F8E"/>
    <w:rsid w:val="00F62AFF"/>
    <w:rsid w:val="00FC66DE"/>
    <w:rsid w:val="00FD20CE"/>
    <w:rsid w:val="00FE1E79"/>
    <w:rsid w:val="00FF6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27F"/>
    <w:pPr>
      <w:spacing w:after="0" w:line="240" w:lineRule="auto"/>
    </w:pPr>
    <w:rPr>
      <w:rFonts w:ascii="Times New Roman" w:eastAsiaTheme="minorEastAsia" w:hAnsi="Times New Roman" w:cs="Times New Roman"/>
      <w:lang w:eastAsia="pl-PL"/>
    </w:rPr>
  </w:style>
  <w:style w:type="paragraph" w:styleId="Nagwek3">
    <w:name w:val="heading 3"/>
    <w:basedOn w:val="Normalny"/>
    <w:next w:val="Normalny"/>
    <w:link w:val="Nagwek3Znak"/>
    <w:uiPriority w:val="9"/>
    <w:semiHidden/>
    <w:unhideWhenUsed/>
    <w:qFormat/>
    <w:rsid w:val="004530BA"/>
    <w:pPr>
      <w:keepNext/>
      <w:keepLines/>
      <w:spacing w:before="4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Nagwek4">
    <w:name w:val="heading 4"/>
    <w:basedOn w:val="Normalny"/>
    <w:next w:val="Normalny"/>
    <w:link w:val="Nagwek4Znak"/>
    <w:uiPriority w:val="9"/>
    <w:semiHidden/>
    <w:unhideWhenUsed/>
    <w:qFormat/>
    <w:rsid w:val="00FC66DE"/>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0366D6"/>
    <w:pPr>
      <w:keepNext/>
      <w:ind w:left="748" w:hanging="748"/>
      <w:outlineLvl w:val="4"/>
    </w:pPr>
    <w:rPr>
      <w:rFonts w:ascii="Arial" w:eastAsia="Times New Roman" w:hAnsi="Arial"/>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0366D6"/>
    <w:rPr>
      <w:rFonts w:ascii="Arial" w:eastAsia="Times New Roman" w:hAnsi="Arial" w:cs="Times New Roman"/>
      <w:b/>
      <w:sz w:val="24"/>
      <w:szCs w:val="20"/>
      <w:lang w:eastAsia="pl-PL"/>
    </w:rPr>
  </w:style>
  <w:style w:type="paragraph" w:styleId="Stopka">
    <w:name w:val="footer"/>
    <w:basedOn w:val="Normalny"/>
    <w:link w:val="StopkaZnak"/>
    <w:rsid w:val="000366D6"/>
    <w:pPr>
      <w:tabs>
        <w:tab w:val="center" w:pos="4536"/>
        <w:tab w:val="right" w:pos="9072"/>
      </w:tabs>
    </w:pPr>
    <w:rPr>
      <w:rFonts w:ascii="Calibri" w:eastAsia="Calibri" w:hAnsi="Calibri"/>
      <w:lang w:eastAsia="en-US"/>
    </w:rPr>
  </w:style>
  <w:style w:type="character" w:customStyle="1" w:styleId="StopkaZnak">
    <w:name w:val="Stopka Znak"/>
    <w:basedOn w:val="Domylnaczcionkaakapitu"/>
    <w:link w:val="Stopka"/>
    <w:rsid w:val="000366D6"/>
    <w:rPr>
      <w:rFonts w:ascii="Calibri" w:eastAsia="Calibri" w:hAnsi="Calibri" w:cs="Times New Roman"/>
    </w:rPr>
  </w:style>
  <w:style w:type="character" w:styleId="Hipercze">
    <w:name w:val="Hyperlink"/>
    <w:uiPriority w:val="99"/>
    <w:rsid w:val="000366D6"/>
    <w:rPr>
      <w:rFonts w:cs="Times New Roman"/>
      <w:color w:val="0000FF"/>
      <w:u w:val="single"/>
    </w:rPr>
  </w:style>
  <w:style w:type="character" w:customStyle="1" w:styleId="Nagwek3Znak">
    <w:name w:val="Nagłówek 3 Znak"/>
    <w:basedOn w:val="Domylnaczcionkaakapitu"/>
    <w:link w:val="Nagwek3"/>
    <w:uiPriority w:val="9"/>
    <w:semiHidden/>
    <w:rsid w:val="004530BA"/>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99"/>
    <w:qFormat/>
    <w:rsid w:val="004530BA"/>
    <w:pPr>
      <w:ind w:left="720"/>
      <w:contextualSpacing/>
    </w:pPr>
  </w:style>
  <w:style w:type="paragraph" w:styleId="Tekstpodstawowywcity">
    <w:name w:val="Body Text Indent"/>
    <w:basedOn w:val="Normalny"/>
    <w:link w:val="TekstpodstawowywcityZnak"/>
    <w:semiHidden/>
    <w:unhideWhenUsed/>
    <w:rsid w:val="002D7EC0"/>
    <w:pPr>
      <w:ind w:left="187" w:hanging="187"/>
    </w:pPr>
    <w:rPr>
      <w:rFonts w:eastAsia="Times New Roman"/>
      <w:sz w:val="24"/>
      <w:szCs w:val="20"/>
    </w:rPr>
  </w:style>
  <w:style w:type="character" w:customStyle="1" w:styleId="TekstpodstawowywcityZnak">
    <w:name w:val="Tekst podstawowy wcięty Znak"/>
    <w:basedOn w:val="Domylnaczcionkaakapitu"/>
    <w:link w:val="Tekstpodstawowywcity"/>
    <w:semiHidden/>
    <w:qFormat/>
    <w:rsid w:val="002D7EC0"/>
    <w:rPr>
      <w:rFonts w:ascii="Times New Roman" w:eastAsia="Times New Roman" w:hAnsi="Times New Roman" w:cs="Times New Roman"/>
      <w:sz w:val="24"/>
      <w:szCs w:val="20"/>
      <w:lang w:eastAsia="pl-PL"/>
    </w:rPr>
  </w:style>
  <w:style w:type="table" w:styleId="Tabela-Siatka">
    <w:name w:val="Table Grid"/>
    <w:basedOn w:val="Standardowy"/>
    <w:uiPriority w:val="39"/>
    <w:rsid w:val="00064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FC66DE"/>
    <w:rPr>
      <w:rFonts w:asciiTheme="majorHAnsi" w:eastAsiaTheme="majorEastAsia" w:hAnsiTheme="majorHAnsi" w:cstheme="majorBidi"/>
      <w:b/>
      <w:bCs/>
      <w:i/>
      <w:iCs/>
      <w:color w:val="5B9BD5" w:themeColor="accent1"/>
      <w:lang w:eastAsia="pl-PL"/>
    </w:rPr>
  </w:style>
  <w:style w:type="paragraph" w:styleId="Tekstpodstawowy">
    <w:name w:val="Body Text"/>
    <w:basedOn w:val="Normalny"/>
    <w:link w:val="TekstpodstawowyZnak"/>
    <w:uiPriority w:val="99"/>
    <w:semiHidden/>
    <w:unhideWhenUsed/>
    <w:rsid w:val="00FC66DE"/>
    <w:pPr>
      <w:spacing w:after="120"/>
    </w:pPr>
  </w:style>
  <w:style w:type="character" w:customStyle="1" w:styleId="TekstpodstawowyZnak">
    <w:name w:val="Tekst podstawowy Znak"/>
    <w:basedOn w:val="Domylnaczcionkaakapitu"/>
    <w:link w:val="Tekstpodstawowy"/>
    <w:uiPriority w:val="99"/>
    <w:semiHidden/>
    <w:rsid w:val="00FC66DE"/>
    <w:rPr>
      <w:rFonts w:ascii="Times New Roman" w:eastAsiaTheme="minorEastAsia"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geopark-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geopark-kiel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13</Pages>
  <Words>5625</Words>
  <Characters>33755</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Płonka</dc:creator>
  <cp:lastModifiedBy>Jagoda Ryniewicz</cp:lastModifiedBy>
  <cp:revision>25</cp:revision>
  <dcterms:created xsi:type="dcterms:W3CDTF">2018-01-05T10:09:00Z</dcterms:created>
  <dcterms:modified xsi:type="dcterms:W3CDTF">2019-01-09T10:13:00Z</dcterms:modified>
</cp:coreProperties>
</file>