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AD" w:rsidRPr="00BF14AD" w:rsidRDefault="00642C65" w:rsidP="00BF14AD">
      <w:pPr>
        <w:jc w:val="center"/>
        <w:rPr>
          <w:rFonts w:ascii="Myriad Pro Light" w:hAnsi="Myriad Pro Light"/>
          <w:b/>
          <w:caps/>
          <w:sz w:val="28"/>
          <w:szCs w:val="28"/>
        </w:rPr>
      </w:pPr>
      <w:r>
        <w:rPr>
          <w:rFonts w:ascii="Myriad Pro Light" w:hAnsi="Myriad Pro Light"/>
          <w:b/>
          <w:caps/>
          <w:sz w:val="28"/>
          <w:szCs w:val="28"/>
        </w:rPr>
        <w:t>program funkcjonalno-użytkowy</w:t>
      </w:r>
      <w:r w:rsidR="00BF14AD" w:rsidRPr="00BF14AD">
        <w:rPr>
          <w:rFonts w:ascii="Myriad Pro Light" w:hAnsi="Myriad Pro Light"/>
          <w:b/>
          <w:caps/>
          <w:sz w:val="28"/>
          <w:szCs w:val="28"/>
        </w:rPr>
        <w:t xml:space="preserve"> </w:t>
      </w:r>
    </w:p>
    <w:p w:rsidR="00F16919" w:rsidRPr="00B30311" w:rsidRDefault="00BF14AD" w:rsidP="00BF14AD">
      <w:pPr>
        <w:jc w:val="center"/>
        <w:rPr>
          <w:rFonts w:ascii="Myriad Pro Light" w:hAnsi="Myriad Pro Light"/>
          <w:sz w:val="24"/>
          <w:szCs w:val="24"/>
        </w:rPr>
      </w:pPr>
      <w:r w:rsidRPr="00B30311">
        <w:rPr>
          <w:rFonts w:ascii="Myriad Pro Light" w:hAnsi="Myriad Pro Light"/>
          <w:sz w:val="24"/>
          <w:szCs w:val="24"/>
        </w:rPr>
        <w:t>dla</w:t>
      </w:r>
    </w:p>
    <w:p w:rsidR="0079024D" w:rsidRPr="00F40D42" w:rsidRDefault="00592DA5" w:rsidP="00BF14AD">
      <w:pPr>
        <w:jc w:val="both"/>
        <w:rPr>
          <w:rFonts w:ascii="Myriad Pro Light" w:hAnsi="Myriad Pro Light"/>
          <w:caps/>
          <w:sz w:val="24"/>
          <w:szCs w:val="24"/>
        </w:rPr>
      </w:pPr>
      <w:r>
        <w:rPr>
          <w:rFonts w:ascii="Myriad Pro Light" w:hAnsi="Myriad Pro Light"/>
          <w:caps/>
          <w:sz w:val="24"/>
          <w:szCs w:val="24"/>
        </w:rPr>
        <w:t>Nazwa zamówienia</w:t>
      </w:r>
      <w:r w:rsidR="00BF14AD" w:rsidRPr="00F40D42">
        <w:rPr>
          <w:rFonts w:ascii="Myriad Pro Light" w:hAnsi="Myriad Pro Light"/>
          <w:caps/>
          <w:sz w:val="24"/>
          <w:szCs w:val="24"/>
        </w:rPr>
        <w:t xml:space="preserve">: </w:t>
      </w:r>
    </w:p>
    <w:p w:rsidR="00592DA5" w:rsidRPr="00592DA5" w:rsidRDefault="00592DA5" w:rsidP="00BF14AD">
      <w:pPr>
        <w:jc w:val="both"/>
        <w:rPr>
          <w:rFonts w:ascii="Myriad Pro Light" w:hAnsi="Myriad Pro Light"/>
          <w:b/>
          <w:sz w:val="24"/>
          <w:szCs w:val="24"/>
        </w:rPr>
      </w:pPr>
      <w:r w:rsidRPr="00592DA5">
        <w:rPr>
          <w:rFonts w:ascii="Myriad Pro Light" w:hAnsi="Myriad Pro Light"/>
          <w:b/>
          <w:bCs/>
          <w:sz w:val="24"/>
          <w:szCs w:val="24"/>
        </w:rPr>
        <w:t>Wykonanie infrastruktury edukacyjnej w Ogrodzie Botanicznym w Kielcach na potrzeby realizacji zadania pn. „</w:t>
      </w:r>
      <w:r w:rsidRPr="00592DA5">
        <w:rPr>
          <w:rFonts w:ascii="Myriad Pro Light" w:hAnsi="Myriad Pro Light"/>
          <w:b/>
          <w:bCs/>
          <w:i/>
          <w:sz w:val="24"/>
          <w:szCs w:val="24"/>
        </w:rPr>
        <w:t xml:space="preserve">Budowa infrastruktury edukacyjnej w Ogrodzie Botanicznym </w:t>
      </w:r>
      <w:r w:rsidR="001427C6">
        <w:rPr>
          <w:rFonts w:ascii="Myriad Pro Light" w:hAnsi="Myriad Pro Light"/>
          <w:b/>
          <w:bCs/>
          <w:i/>
          <w:sz w:val="24"/>
          <w:szCs w:val="24"/>
        </w:rPr>
        <w:br/>
      </w:r>
      <w:r w:rsidRPr="00592DA5">
        <w:rPr>
          <w:rFonts w:ascii="Myriad Pro Light" w:hAnsi="Myriad Pro Light"/>
          <w:b/>
          <w:bCs/>
          <w:i/>
          <w:sz w:val="24"/>
          <w:szCs w:val="24"/>
        </w:rPr>
        <w:t>w Kielcach</w:t>
      </w:r>
      <w:r w:rsidRPr="00592DA5">
        <w:rPr>
          <w:rFonts w:ascii="Myriad Pro Light" w:hAnsi="Myriad Pro Light"/>
          <w:b/>
          <w:bCs/>
          <w:sz w:val="24"/>
          <w:szCs w:val="24"/>
        </w:rPr>
        <w:t xml:space="preserve">” oraz wykonanie koncepcji z dokumentacją projektową i docelowym programem ogrodu do </w:t>
      </w:r>
      <w:proofErr w:type="spellStart"/>
      <w:r w:rsidRPr="00592DA5">
        <w:rPr>
          <w:rFonts w:ascii="Myriad Pro Light" w:hAnsi="Myriad Pro Light"/>
          <w:b/>
          <w:bCs/>
          <w:sz w:val="24"/>
          <w:szCs w:val="24"/>
        </w:rPr>
        <w:t>hortiterapii</w:t>
      </w:r>
      <w:proofErr w:type="spellEnd"/>
      <w:r w:rsidRPr="00592DA5">
        <w:rPr>
          <w:rFonts w:ascii="Myriad Pro Light" w:hAnsi="Myriad Pro Light"/>
          <w:b/>
          <w:bCs/>
          <w:sz w:val="24"/>
          <w:szCs w:val="24"/>
        </w:rPr>
        <w:t xml:space="preserve"> czynnej wraz z pracami budowlanymi </w:t>
      </w:r>
      <w:r w:rsidR="001427C6">
        <w:rPr>
          <w:rFonts w:ascii="Myriad Pro Light" w:hAnsi="Myriad Pro Light"/>
          <w:b/>
          <w:bCs/>
          <w:sz w:val="24"/>
          <w:szCs w:val="24"/>
        </w:rPr>
        <w:br/>
      </w:r>
      <w:r w:rsidRPr="00592DA5">
        <w:rPr>
          <w:rFonts w:ascii="Myriad Pro Light" w:hAnsi="Myriad Pro Light"/>
          <w:b/>
          <w:bCs/>
          <w:sz w:val="24"/>
          <w:szCs w:val="24"/>
        </w:rPr>
        <w:t>i agrotechnicznymi terenu o powierzchni ok. 350 m</w:t>
      </w:r>
      <w:r w:rsidRPr="00592DA5">
        <w:rPr>
          <w:rFonts w:ascii="Myriad Pro Light" w:hAnsi="Myriad Pro Light"/>
          <w:b/>
          <w:bCs/>
          <w:sz w:val="24"/>
          <w:szCs w:val="24"/>
          <w:vertAlign w:val="superscript"/>
        </w:rPr>
        <w:t>2</w:t>
      </w:r>
      <w:r w:rsidRPr="00592DA5">
        <w:rPr>
          <w:rFonts w:ascii="Myriad Pro Light" w:hAnsi="Myriad Pro Light"/>
          <w:b/>
          <w:bCs/>
          <w:sz w:val="24"/>
          <w:szCs w:val="24"/>
        </w:rPr>
        <w:t xml:space="preserve"> w Ogrodzie Botanicznym w Kielcach na potrzeby realizacji zadania pn. „</w:t>
      </w:r>
      <w:r w:rsidRPr="00592DA5">
        <w:rPr>
          <w:rFonts w:ascii="Myriad Pro Light" w:hAnsi="Myriad Pro Light"/>
          <w:b/>
          <w:bCs/>
          <w:i/>
          <w:iCs/>
          <w:sz w:val="24"/>
          <w:szCs w:val="24"/>
        </w:rPr>
        <w:t xml:space="preserve">Przystosowanie terenu na potrzeby prowadzenia </w:t>
      </w:r>
      <w:proofErr w:type="spellStart"/>
      <w:r w:rsidRPr="00592DA5">
        <w:rPr>
          <w:rFonts w:ascii="Myriad Pro Light" w:hAnsi="Myriad Pro Light"/>
          <w:b/>
          <w:bCs/>
          <w:i/>
          <w:iCs/>
          <w:sz w:val="24"/>
          <w:szCs w:val="24"/>
        </w:rPr>
        <w:t>hortiterapii</w:t>
      </w:r>
      <w:proofErr w:type="spellEnd"/>
      <w:r w:rsidRPr="00592DA5">
        <w:rPr>
          <w:rFonts w:ascii="Myriad Pro Light" w:hAnsi="Myriad Pro Light"/>
          <w:b/>
          <w:bCs/>
          <w:i/>
          <w:iCs/>
          <w:sz w:val="24"/>
          <w:szCs w:val="24"/>
        </w:rPr>
        <w:t xml:space="preserve"> czynnej w Ogrodzie Botanicznym w Kielcach</w:t>
      </w:r>
      <w:r w:rsidRPr="00592DA5">
        <w:rPr>
          <w:rFonts w:ascii="Myriad Pro Light" w:hAnsi="Myriad Pro Light"/>
          <w:b/>
          <w:bCs/>
          <w:sz w:val="24"/>
          <w:szCs w:val="24"/>
        </w:rPr>
        <w:t>”.</w:t>
      </w:r>
    </w:p>
    <w:p w:rsidR="00592DA5" w:rsidRDefault="00592DA5" w:rsidP="00BF14AD">
      <w:pPr>
        <w:jc w:val="both"/>
        <w:rPr>
          <w:rFonts w:ascii="Myriad Pro Light" w:hAnsi="Myriad Pro Light"/>
          <w:b/>
          <w:sz w:val="24"/>
          <w:szCs w:val="24"/>
        </w:rPr>
      </w:pPr>
    </w:p>
    <w:p w:rsidR="00592DA5" w:rsidRPr="00592DA5" w:rsidRDefault="00592DA5" w:rsidP="00BF14AD">
      <w:pPr>
        <w:jc w:val="both"/>
        <w:rPr>
          <w:rFonts w:ascii="Myriad Pro Light" w:hAnsi="Myriad Pro Light"/>
          <w:sz w:val="24"/>
          <w:szCs w:val="24"/>
        </w:rPr>
      </w:pPr>
      <w:bookmarkStart w:id="0" w:name="_GoBack"/>
      <w:bookmarkEnd w:id="0"/>
    </w:p>
    <w:p w:rsidR="00BF14AD" w:rsidRDefault="00BF14AD" w:rsidP="00BF14AD">
      <w:pPr>
        <w:jc w:val="both"/>
        <w:rPr>
          <w:rFonts w:ascii="Myriad Pro Light" w:hAnsi="Myriad Pro Light"/>
          <w:b/>
          <w:sz w:val="24"/>
          <w:szCs w:val="24"/>
        </w:rPr>
      </w:pPr>
      <w:r w:rsidRPr="00B30311">
        <w:rPr>
          <w:rFonts w:ascii="Myriad Pro Light" w:hAnsi="Myriad Pro Light"/>
          <w:b/>
          <w:sz w:val="24"/>
          <w:szCs w:val="24"/>
        </w:rPr>
        <w:t>Wykonanie</w:t>
      </w:r>
      <w:r w:rsidR="00D52540">
        <w:rPr>
          <w:rFonts w:ascii="Myriad Pro Light" w:hAnsi="Myriad Pro Light"/>
          <w:b/>
          <w:sz w:val="24"/>
          <w:szCs w:val="24"/>
        </w:rPr>
        <w:t xml:space="preserve"> koncepcji z</w:t>
      </w:r>
      <w:r w:rsidRPr="00B30311">
        <w:rPr>
          <w:rFonts w:ascii="Myriad Pro Light" w:hAnsi="Myriad Pro Light"/>
          <w:b/>
          <w:sz w:val="24"/>
          <w:szCs w:val="24"/>
        </w:rPr>
        <w:t xml:space="preserve"> </w:t>
      </w:r>
      <w:r w:rsidR="00D52540" w:rsidRPr="00B30311">
        <w:rPr>
          <w:rFonts w:ascii="Myriad Pro Light" w:hAnsi="Myriad Pro Light"/>
          <w:b/>
          <w:sz w:val="24"/>
          <w:szCs w:val="24"/>
        </w:rPr>
        <w:t xml:space="preserve">dokumentacją projektową </w:t>
      </w:r>
      <w:r w:rsidR="00D52540">
        <w:rPr>
          <w:rFonts w:ascii="Myriad Pro Light" w:hAnsi="Myriad Pro Light"/>
          <w:b/>
          <w:sz w:val="24"/>
          <w:szCs w:val="24"/>
        </w:rPr>
        <w:t xml:space="preserve">i </w:t>
      </w:r>
      <w:r w:rsidR="00B30311" w:rsidRPr="00B30311">
        <w:rPr>
          <w:rFonts w:ascii="Myriad Pro Light" w:hAnsi="Myriad Pro Light"/>
          <w:b/>
          <w:sz w:val="24"/>
          <w:szCs w:val="24"/>
        </w:rPr>
        <w:t xml:space="preserve">docelowym programem ogrodu do </w:t>
      </w:r>
      <w:proofErr w:type="spellStart"/>
      <w:r w:rsidR="00B30311" w:rsidRPr="00B30311">
        <w:rPr>
          <w:rFonts w:ascii="Myriad Pro Light" w:hAnsi="Myriad Pro Light"/>
          <w:b/>
          <w:sz w:val="24"/>
          <w:szCs w:val="24"/>
        </w:rPr>
        <w:t>hortiterapii</w:t>
      </w:r>
      <w:proofErr w:type="spellEnd"/>
      <w:r w:rsidR="00B30311" w:rsidRPr="00B30311">
        <w:rPr>
          <w:rFonts w:ascii="Myriad Pro Light" w:hAnsi="Myriad Pro Light"/>
          <w:b/>
          <w:sz w:val="24"/>
          <w:szCs w:val="24"/>
        </w:rPr>
        <w:t xml:space="preserve"> czynnej</w:t>
      </w:r>
      <w:r w:rsidR="00D52540">
        <w:rPr>
          <w:rFonts w:ascii="Myriad Pro Light" w:hAnsi="Myriad Pro Light"/>
          <w:b/>
          <w:sz w:val="24"/>
          <w:szCs w:val="24"/>
        </w:rPr>
        <w:t xml:space="preserve"> wraz z pracami budowlanymi i agrotechnicznymi terenu </w:t>
      </w:r>
      <w:r w:rsidR="00484072">
        <w:rPr>
          <w:rFonts w:ascii="Myriad Pro Light" w:hAnsi="Myriad Pro Light"/>
          <w:b/>
          <w:sz w:val="24"/>
          <w:szCs w:val="24"/>
        </w:rPr>
        <w:br/>
      </w:r>
      <w:r w:rsidR="00D52540">
        <w:rPr>
          <w:rFonts w:ascii="Myriad Pro Light" w:hAnsi="Myriad Pro Light"/>
          <w:b/>
          <w:sz w:val="24"/>
          <w:szCs w:val="24"/>
        </w:rPr>
        <w:t>o powierzchni ok. 350 m</w:t>
      </w:r>
      <w:r w:rsidR="00D52540" w:rsidRPr="00D52540">
        <w:rPr>
          <w:rFonts w:ascii="Myriad Pro Light" w:hAnsi="Myriad Pro Light"/>
          <w:b/>
          <w:sz w:val="24"/>
          <w:szCs w:val="24"/>
          <w:vertAlign w:val="superscript"/>
        </w:rPr>
        <w:t>2</w:t>
      </w:r>
      <w:r w:rsidR="00D52540">
        <w:rPr>
          <w:rFonts w:ascii="Myriad Pro Light" w:hAnsi="Myriad Pro Light"/>
          <w:b/>
          <w:sz w:val="24"/>
          <w:szCs w:val="24"/>
        </w:rPr>
        <w:t xml:space="preserve"> w O</w:t>
      </w:r>
      <w:r w:rsidR="00484072">
        <w:rPr>
          <w:rFonts w:ascii="Myriad Pro Light" w:hAnsi="Myriad Pro Light"/>
          <w:b/>
          <w:sz w:val="24"/>
          <w:szCs w:val="24"/>
        </w:rPr>
        <w:t>grodzie Botanicznym w Kielcach</w:t>
      </w:r>
      <w:r w:rsidR="0043696A">
        <w:rPr>
          <w:rFonts w:ascii="Myriad Pro Light" w:hAnsi="Myriad Pro Light"/>
          <w:b/>
          <w:sz w:val="24"/>
          <w:szCs w:val="24"/>
        </w:rPr>
        <w:t xml:space="preserve"> na potrzeby realizacji zadania pn. „</w:t>
      </w:r>
      <w:r w:rsidR="0043696A" w:rsidRPr="0043696A">
        <w:rPr>
          <w:rFonts w:ascii="Myriad Pro Light" w:hAnsi="Myriad Pro Light"/>
          <w:b/>
          <w:i/>
          <w:sz w:val="24"/>
          <w:szCs w:val="24"/>
        </w:rPr>
        <w:t xml:space="preserve">Przystosowanie terenu na potrzeby prowadzenia </w:t>
      </w:r>
      <w:proofErr w:type="spellStart"/>
      <w:r w:rsidR="0043696A" w:rsidRPr="0043696A">
        <w:rPr>
          <w:rFonts w:ascii="Myriad Pro Light" w:hAnsi="Myriad Pro Light"/>
          <w:b/>
          <w:i/>
          <w:sz w:val="24"/>
          <w:szCs w:val="24"/>
        </w:rPr>
        <w:t>hortiterapii</w:t>
      </w:r>
      <w:proofErr w:type="spellEnd"/>
      <w:r w:rsidR="0043696A" w:rsidRPr="0043696A">
        <w:rPr>
          <w:rFonts w:ascii="Myriad Pro Light" w:hAnsi="Myriad Pro Light"/>
          <w:b/>
          <w:i/>
          <w:sz w:val="24"/>
          <w:szCs w:val="24"/>
        </w:rPr>
        <w:t xml:space="preserve"> czynnej </w:t>
      </w:r>
      <w:r w:rsidR="005B2E6B">
        <w:rPr>
          <w:rFonts w:ascii="Myriad Pro Light" w:hAnsi="Myriad Pro Light"/>
          <w:b/>
          <w:i/>
          <w:sz w:val="24"/>
          <w:szCs w:val="24"/>
        </w:rPr>
        <w:br/>
      </w:r>
      <w:r w:rsidR="0043696A" w:rsidRPr="0043696A">
        <w:rPr>
          <w:rFonts w:ascii="Myriad Pro Light" w:hAnsi="Myriad Pro Light"/>
          <w:b/>
          <w:i/>
          <w:sz w:val="24"/>
          <w:szCs w:val="24"/>
        </w:rPr>
        <w:t>w Ogrodzie Botanicznym w Kielcach</w:t>
      </w:r>
      <w:r w:rsidR="0043696A">
        <w:rPr>
          <w:rFonts w:ascii="Myriad Pro Light" w:hAnsi="Myriad Pro Light"/>
          <w:b/>
          <w:sz w:val="24"/>
          <w:szCs w:val="24"/>
        </w:rPr>
        <w:t xml:space="preserve">”, dofinansowanego ze środków </w:t>
      </w:r>
      <w:proofErr w:type="spellStart"/>
      <w:r w:rsidR="0043696A">
        <w:rPr>
          <w:rFonts w:ascii="Myriad Pro Light" w:hAnsi="Myriad Pro Light"/>
          <w:b/>
          <w:sz w:val="24"/>
          <w:szCs w:val="24"/>
        </w:rPr>
        <w:t>WFOŚiGW</w:t>
      </w:r>
      <w:proofErr w:type="spellEnd"/>
      <w:r w:rsidR="0043696A">
        <w:rPr>
          <w:rFonts w:ascii="Myriad Pro Light" w:hAnsi="Myriad Pro Light"/>
          <w:b/>
          <w:sz w:val="24"/>
          <w:szCs w:val="24"/>
        </w:rPr>
        <w:t xml:space="preserve"> w Kielcach.</w:t>
      </w:r>
    </w:p>
    <w:p w:rsidR="0079024D" w:rsidRDefault="0079024D" w:rsidP="00BF14AD">
      <w:pPr>
        <w:jc w:val="both"/>
        <w:rPr>
          <w:rFonts w:ascii="Myriad Pro Light" w:hAnsi="Myriad Pro Light"/>
          <w:b/>
          <w:sz w:val="24"/>
          <w:szCs w:val="24"/>
        </w:rPr>
      </w:pPr>
    </w:p>
    <w:p w:rsidR="0079024D" w:rsidRPr="00F40D42" w:rsidRDefault="0079024D" w:rsidP="00BF14AD">
      <w:pPr>
        <w:jc w:val="both"/>
        <w:rPr>
          <w:rFonts w:ascii="Myriad Pro Light" w:hAnsi="Myriad Pro Light"/>
          <w:caps/>
          <w:sz w:val="24"/>
          <w:szCs w:val="24"/>
        </w:rPr>
      </w:pPr>
      <w:r w:rsidRPr="00F40D42">
        <w:rPr>
          <w:rFonts w:ascii="Myriad Pro Light" w:hAnsi="Myriad Pro Light"/>
          <w:caps/>
          <w:sz w:val="24"/>
          <w:szCs w:val="24"/>
        </w:rPr>
        <w:t>Lokalizacja obiektu budowlanego:</w:t>
      </w:r>
    </w:p>
    <w:p w:rsidR="0079024D" w:rsidRDefault="0079024D" w:rsidP="00592DA5">
      <w:pPr>
        <w:ind w:firstLine="708"/>
        <w:jc w:val="both"/>
        <w:rPr>
          <w:rFonts w:ascii="Myriad Pro Light" w:hAnsi="Myriad Pro Light"/>
          <w:b/>
          <w:sz w:val="24"/>
          <w:szCs w:val="24"/>
        </w:rPr>
      </w:pPr>
      <w:r>
        <w:rPr>
          <w:rFonts w:ascii="Myriad Pro Light" w:hAnsi="Myriad Pro Light"/>
          <w:b/>
          <w:sz w:val="24"/>
          <w:szCs w:val="24"/>
        </w:rPr>
        <w:t>Geopark Kielce – Ogród Botaniczny, ul. Jagiellońska 78, 25-734 Kielce</w:t>
      </w:r>
    </w:p>
    <w:p w:rsidR="0079024D" w:rsidRDefault="0079024D" w:rsidP="00BF14AD">
      <w:pPr>
        <w:jc w:val="both"/>
        <w:rPr>
          <w:rFonts w:ascii="Myriad Pro Light" w:hAnsi="Myriad Pro Light"/>
          <w:sz w:val="24"/>
          <w:szCs w:val="24"/>
        </w:rPr>
      </w:pPr>
    </w:p>
    <w:p w:rsidR="0079024D" w:rsidRPr="00F40D42" w:rsidRDefault="0079024D" w:rsidP="00BF14AD">
      <w:pPr>
        <w:jc w:val="both"/>
        <w:rPr>
          <w:rFonts w:ascii="Myriad Pro Light" w:hAnsi="Myriad Pro Light"/>
          <w:caps/>
          <w:sz w:val="24"/>
          <w:szCs w:val="24"/>
        </w:rPr>
      </w:pPr>
      <w:r w:rsidRPr="00F40D42">
        <w:rPr>
          <w:rFonts w:ascii="Myriad Pro Light" w:hAnsi="Myriad Pro Light"/>
          <w:caps/>
          <w:sz w:val="24"/>
          <w:szCs w:val="24"/>
        </w:rPr>
        <w:t>Kod CPV:</w:t>
      </w:r>
    </w:p>
    <w:p w:rsidR="0079024D" w:rsidRDefault="0079024D" w:rsidP="0079024D">
      <w:pPr>
        <w:pStyle w:val="Akapitzlist"/>
        <w:numPr>
          <w:ilvl w:val="0"/>
          <w:numId w:val="2"/>
        </w:numPr>
        <w:jc w:val="both"/>
        <w:rPr>
          <w:rFonts w:ascii="Myriad Pro Light" w:hAnsi="Myriad Pro Light"/>
          <w:sz w:val="24"/>
          <w:szCs w:val="24"/>
        </w:rPr>
      </w:pPr>
      <w:r w:rsidRPr="0079024D">
        <w:rPr>
          <w:rFonts w:ascii="Myriad Pro Light" w:hAnsi="Myriad Pro Light"/>
          <w:b/>
          <w:sz w:val="24"/>
          <w:szCs w:val="24"/>
        </w:rPr>
        <w:t>71400000-2</w:t>
      </w:r>
      <w:r>
        <w:rPr>
          <w:rFonts w:ascii="Myriad Pro Light" w:hAnsi="Myriad Pro Light"/>
          <w:sz w:val="24"/>
          <w:szCs w:val="24"/>
        </w:rPr>
        <w:t xml:space="preserve"> Usługi architektoniczne dotyczące planowania przestrzennego </w:t>
      </w:r>
      <w:r w:rsidR="00484072">
        <w:rPr>
          <w:rFonts w:ascii="Myriad Pro Light" w:hAnsi="Myriad Pro Light"/>
          <w:sz w:val="24"/>
          <w:szCs w:val="24"/>
        </w:rPr>
        <w:br/>
      </w:r>
      <w:r>
        <w:rPr>
          <w:rFonts w:ascii="Myriad Pro Light" w:hAnsi="Myriad Pro Light"/>
          <w:sz w:val="24"/>
          <w:szCs w:val="24"/>
        </w:rPr>
        <w:t>i zagospodarowania terenu</w:t>
      </w:r>
    </w:p>
    <w:p w:rsidR="0079024D" w:rsidRDefault="0079024D" w:rsidP="0079024D">
      <w:pPr>
        <w:pStyle w:val="Akapitzlist"/>
        <w:numPr>
          <w:ilvl w:val="0"/>
          <w:numId w:val="2"/>
        </w:numPr>
        <w:jc w:val="both"/>
        <w:rPr>
          <w:rFonts w:ascii="Myriad Pro Light" w:hAnsi="Myriad Pro Light"/>
          <w:sz w:val="24"/>
          <w:szCs w:val="24"/>
        </w:rPr>
      </w:pPr>
      <w:r w:rsidRPr="0079024D">
        <w:rPr>
          <w:rFonts w:ascii="Myriad Pro Light" w:hAnsi="Myriad Pro Light"/>
          <w:b/>
          <w:sz w:val="24"/>
          <w:szCs w:val="24"/>
        </w:rPr>
        <w:t>71500000-3</w:t>
      </w:r>
      <w:r>
        <w:rPr>
          <w:rFonts w:ascii="Myriad Pro Light" w:hAnsi="Myriad Pro Light"/>
          <w:sz w:val="24"/>
          <w:szCs w:val="24"/>
        </w:rPr>
        <w:t xml:space="preserve"> Usługi związane z budownictwem</w:t>
      </w:r>
    </w:p>
    <w:p w:rsidR="0079024D" w:rsidRPr="00592DA5" w:rsidRDefault="0079024D" w:rsidP="0079024D">
      <w:pPr>
        <w:pStyle w:val="Akapitzlist"/>
        <w:numPr>
          <w:ilvl w:val="0"/>
          <w:numId w:val="2"/>
        </w:numPr>
        <w:jc w:val="both"/>
        <w:rPr>
          <w:rFonts w:ascii="Myriad Pro Light" w:hAnsi="Myriad Pro Light"/>
          <w:sz w:val="24"/>
          <w:szCs w:val="24"/>
        </w:rPr>
      </w:pPr>
      <w:r w:rsidRPr="0079024D">
        <w:rPr>
          <w:rFonts w:ascii="Myriad Pro Light" w:hAnsi="Myriad Pro Light"/>
          <w:b/>
          <w:sz w:val="24"/>
          <w:szCs w:val="24"/>
        </w:rPr>
        <w:t>77300000-3</w:t>
      </w:r>
      <w:r>
        <w:rPr>
          <w:rFonts w:ascii="Myriad Pro Light" w:hAnsi="Myriad Pro Light"/>
          <w:sz w:val="24"/>
          <w:szCs w:val="24"/>
        </w:rPr>
        <w:t xml:space="preserve"> Usługi ogrodnicze</w:t>
      </w:r>
    </w:p>
    <w:p w:rsidR="0079024D" w:rsidRDefault="0079024D" w:rsidP="0079024D">
      <w:pPr>
        <w:jc w:val="both"/>
        <w:rPr>
          <w:rFonts w:ascii="Myriad Pro Light" w:hAnsi="Myriad Pro Light"/>
          <w:sz w:val="24"/>
          <w:szCs w:val="24"/>
        </w:rPr>
      </w:pPr>
    </w:p>
    <w:p w:rsidR="0079024D" w:rsidRPr="00592DA5" w:rsidRDefault="0079024D" w:rsidP="0079024D">
      <w:pPr>
        <w:jc w:val="both"/>
        <w:rPr>
          <w:rFonts w:ascii="Myriad Pro Light" w:hAnsi="Myriad Pro Light"/>
          <w:caps/>
          <w:sz w:val="24"/>
          <w:szCs w:val="24"/>
        </w:rPr>
      </w:pPr>
      <w:r w:rsidRPr="00592DA5">
        <w:rPr>
          <w:rFonts w:ascii="Myriad Pro Light" w:hAnsi="Myriad Pro Light"/>
          <w:caps/>
          <w:sz w:val="24"/>
          <w:szCs w:val="24"/>
        </w:rPr>
        <w:t xml:space="preserve">Opracowany przez: </w:t>
      </w:r>
    </w:p>
    <w:p w:rsidR="0079024D" w:rsidRPr="0079024D" w:rsidRDefault="0079024D" w:rsidP="0079024D">
      <w:pPr>
        <w:spacing w:line="240" w:lineRule="auto"/>
        <w:ind w:left="708"/>
        <w:jc w:val="both"/>
        <w:rPr>
          <w:rFonts w:ascii="Myriad Pro Light" w:hAnsi="Myriad Pro Light"/>
          <w:b/>
          <w:sz w:val="24"/>
          <w:szCs w:val="24"/>
        </w:rPr>
      </w:pPr>
      <w:r w:rsidRPr="0079024D">
        <w:rPr>
          <w:rFonts w:ascii="Myriad Pro Light" w:hAnsi="Myriad Pro Light"/>
          <w:b/>
          <w:sz w:val="24"/>
          <w:szCs w:val="24"/>
        </w:rPr>
        <w:t>dr Bartosz Piwowarski</w:t>
      </w:r>
    </w:p>
    <w:p w:rsidR="0079024D" w:rsidRDefault="0079024D" w:rsidP="0079024D">
      <w:pPr>
        <w:ind w:left="708"/>
        <w:jc w:val="both"/>
        <w:rPr>
          <w:rFonts w:ascii="Myriad Pro Light" w:hAnsi="Myriad Pro Light"/>
          <w:sz w:val="24"/>
          <w:szCs w:val="24"/>
        </w:rPr>
      </w:pPr>
      <w:r>
        <w:rPr>
          <w:rFonts w:ascii="Myriad Pro Light" w:hAnsi="Myriad Pro Light"/>
          <w:sz w:val="24"/>
          <w:szCs w:val="24"/>
        </w:rPr>
        <w:t>Z-ca Kierownika Ogrodu Botanicznego w Kielcach ds. nauki i edukacji</w:t>
      </w:r>
    </w:p>
    <w:p w:rsidR="00592DA5" w:rsidRDefault="00592DA5" w:rsidP="0079024D">
      <w:pPr>
        <w:ind w:left="708"/>
        <w:jc w:val="both"/>
        <w:rPr>
          <w:rFonts w:ascii="Myriad Pro Light" w:hAnsi="Myriad Pro Light"/>
          <w:sz w:val="24"/>
          <w:szCs w:val="24"/>
        </w:rPr>
      </w:pPr>
    </w:p>
    <w:p w:rsidR="0079024D" w:rsidRDefault="0079024D" w:rsidP="00592DA5">
      <w:pPr>
        <w:rPr>
          <w:rFonts w:ascii="Myriad Pro Light" w:hAnsi="Myriad Pro Light"/>
          <w:sz w:val="24"/>
          <w:szCs w:val="24"/>
        </w:rPr>
      </w:pPr>
    </w:p>
    <w:p w:rsidR="0079024D" w:rsidRDefault="0079024D" w:rsidP="0079024D">
      <w:pPr>
        <w:jc w:val="center"/>
        <w:rPr>
          <w:rFonts w:ascii="Myriad Pro Light" w:hAnsi="Myriad Pro Light"/>
          <w:sz w:val="24"/>
          <w:szCs w:val="24"/>
        </w:rPr>
      </w:pPr>
      <w:r>
        <w:rPr>
          <w:rFonts w:ascii="Myriad Pro Light" w:hAnsi="Myriad Pro Light"/>
          <w:sz w:val="24"/>
          <w:szCs w:val="24"/>
        </w:rPr>
        <w:t>Sierpień 2018 r.</w:t>
      </w:r>
    </w:p>
    <w:p w:rsidR="0079024D" w:rsidRPr="00E41A0A" w:rsidRDefault="0079024D" w:rsidP="0079024D">
      <w:pPr>
        <w:jc w:val="both"/>
        <w:rPr>
          <w:rFonts w:ascii="Myriad Pro Light" w:hAnsi="Myriad Pro Light"/>
          <w:b/>
          <w:caps/>
          <w:sz w:val="24"/>
          <w:szCs w:val="24"/>
        </w:rPr>
      </w:pPr>
      <w:r w:rsidRPr="00E41A0A">
        <w:rPr>
          <w:rFonts w:ascii="Myriad Pro Light" w:hAnsi="Myriad Pro Light"/>
          <w:b/>
          <w:caps/>
          <w:sz w:val="24"/>
          <w:szCs w:val="24"/>
        </w:rPr>
        <w:t xml:space="preserve">1. </w:t>
      </w:r>
      <w:r w:rsidR="009E7C15" w:rsidRPr="00E41A0A">
        <w:rPr>
          <w:rFonts w:ascii="Myriad Pro Light" w:hAnsi="Myriad Pro Light"/>
          <w:b/>
          <w:caps/>
          <w:sz w:val="24"/>
          <w:szCs w:val="24"/>
        </w:rPr>
        <w:t>Ogólne wytyczne prac zwi</w:t>
      </w:r>
      <w:r w:rsidR="00565F6E" w:rsidRPr="00E41A0A">
        <w:rPr>
          <w:rFonts w:ascii="Myriad Pro Light" w:hAnsi="Myriad Pro Light"/>
          <w:b/>
          <w:caps/>
          <w:sz w:val="24"/>
          <w:szCs w:val="24"/>
        </w:rPr>
        <w:t xml:space="preserve">ązanych </w:t>
      </w:r>
      <w:r w:rsidR="0086154F">
        <w:rPr>
          <w:rFonts w:ascii="Myriad Pro Light" w:hAnsi="Myriad Pro Light"/>
          <w:b/>
          <w:caps/>
          <w:sz w:val="24"/>
          <w:szCs w:val="24"/>
        </w:rPr>
        <w:t xml:space="preserve">z </w:t>
      </w:r>
      <w:r w:rsidR="00565F6E" w:rsidRPr="00E41A0A">
        <w:rPr>
          <w:rFonts w:ascii="Myriad Pro Light" w:hAnsi="Myriad Pro Light"/>
          <w:b/>
          <w:caps/>
          <w:sz w:val="24"/>
          <w:szCs w:val="24"/>
        </w:rPr>
        <w:t>opracowaniem koncepcji wraz</w:t>
      </w:r>
      <w:r w:rsidR="009E7C15" w:rsidRPr="00E41A0A">
        <w:rPr>
          <w:rFonts w:ascii="Myriad Pro Light" w:hAnsi="Myriad Pro Light"/>
          <w:b/>
          <w:caps/>
          <w:sz w:val="24"/>
          <w:szCs w:val="24"/>
        </w:rPr>
        <w:t xml:space="preserve"> </w:t>
      </w:r>
      <w:r w:rsidR="001427C6">
        <w:rPr>
          <w:rFonts w:ascii="Myriad Pro Light" w:hAnsi="Myriad Pro Light"/>
          <w:b/>
          <w:caps/>
          <w:sz w:val="24"/>
          <w:szCs w:val="24"/>
        </w:rPr>
        <w:br/>
      </w:r>
      <w:r w:rsidR="00565F6E" w:rsidRPr="00E41A0A">
        <w:rPr>
          <w:rFonts w:ascii="Myriad Pro Light" w:hAnsi="Myriad Pro Light"/>
          <w:b/>
          <w:caps/>
          <w:sz w:val="24"/>
          <w:szCs w:val="24"/>
        </w:rPr>
        <w:t>z dokumentacją</w:t>
      </w:r>
      <w:r w:rsidR="009E7C15" w:rsidRPr="00E41A0A">
        <w:rPr>
          <w:rFonts w:ascii="Myriad Pro Light" w:hAnsi="Myriad Pro Light"/>
          <w:b/>
          <w:caps/>
          <w:sz w:val="24"/>
          <w:szCs w:val="24"/>
        </w:rPr>
        <w:t xml:space="preserve"> p</w:t>
      </w:r>
      <w:r w:rsidR="007368CB" w:rsidRPr="00E41A0A">
        <w:rPr>
          <w:rFonts w:ascii="Myriad Pro Light" w:hAnsi="Myriad Pro Light"/>
          <w:b/>
          <w:caps/>
          <w:sz w:val="24"/>
          <w:szCs w:val="24"/>
        </w:rPr>
        <w:t>rojektow</w:t>
      </w:r>
      <w:r w:rsidR="00565F6E" w:rsidRPr="00E41A0A">
        <w:rPr>
          <w:rFonts w:ascii="Myriad Pro Light" w:hAnsi="Myriad Pro Light"/>
          <w:b/>
          <w:caps/>
          <w:sz w:val="24"/>
          <w:szCs w:val="24"/>
        </w:rPr>
        <w:t xml:space="preserve">ą oraz </w:t>
      </w:r>
      <w:r w:rsidR="00F40D42">
        <w:rPr>
          <w:rFonts w:ascii="Myriad Pro Light" w:hAnsi="Myriad Pro Light"/>
          <w:b/>
          <w:caps/>
          <w:sz w:val="24"/>
          <w:szCs w:val="24"/>
        </w:rPr>
        <w:t>p</w:t>
      </w:r>
      <w:r w:rsidR="00565F6E" w:rsidRPr="00E41A0A">
        <w:rPr>
          <w:rFonts w:ascii="Myriad Pro Light" w:hAnsi="Myriad Pro Light"/>
          <w:b/>
          <w:caps/>
          <w:sz w:val="24"/>
          <w:szCs w:val="24"/>
        </w:rPr>
        <w:t>racami agrotechnicznymi i budowlanymi</w:t>
      </w:r>
    </w:p>
    <w:p w:rsidR="009E7C15" w:rsidRDefault="007368CB" w:rsidP="0079024D">
      <w:pPr>
        <w:jc w:val="both"/>
        <w:rPr>
          <w:rFonts w:ascii="Myriad Pro Light" w:hAnsi="Myriad Pro Light"/>
          <w:sz w:val="24"/>
          <w:szCs w:val="24"/>
        </w:rPr>
      </w:pPr>
      <w:r>
        <w:rPr>
          <w:rFonts w:ascii="Myriad Pro Light" w:hAnsi="Myriad Pro Light"/>
          <w:sz w:val="24"/>
          <w:szCs w:val="24"/>
        </w:rPr>
        <w:t>Przedmiotem niniejszego opracowania</w:t>
      </w:r>
      <w:r w:rsidR="00D32042">
        <w:rPr>
          <w:rFonts w:ascii="Myriad Pro Light" w:hAnsi="Myriad Pro Light"/>
          <w:sz w:val="24"/>
          <w:szCs w:val="24"/>
        </w:rPr>
        <w:t xml:space="preserve"> są prace kameralne koncepcyjno-projektowe oraz prace wykonawcze. Pierwszym etapem prac</w:t>
      </w:r>
      <w:r>
        <w:rPr>
          <w:rFonts w:ascii="Myriad Pro Light" w:hAnsi="Myriad Pro Light"/>
          <w:sz w:val="24"/>
          <w:szCs w:val="24"/>
        </w:rPr>
        <w:t xml:space="preserve"> jest </w:t>
      </w:r>
      <w:r w:rsidR="00D90528">
        <w:rPr>
          <w:rFonts w:ascii="Myriad Pro Light" w:hAnsi="Myriad Pro Light"/>
          <w:sz w:val="24"/>
          <w:szCs w:val="24"/>
        </w:rPr>
        <w:t xml:space="preserve">wykonanie koncepcji ogrodu terapeutycznego </w:t>
      </w:r>
      <w:r w:rsidR="0043696A">
        <w:rPr>
          <w:rFonts w:ascii="Myriad Pro Light" w:hAnsi="Myriad Pro Light"/>
          <w:sz w:val="24"/>
          <w:szCs w:val="24"/>
        </w:rPr>
        <w:br/>
      </w:r>
      <w:r w:rsidR="00D90528">
        <w:rPr>
          <w:rFonts w:ascii="Myriad Pro Light" w:hAnsi="Myriad Pro Light"/>
          <w:sz w:val="24"/>
          <w:szCs w:val="24"/>
        </w:rPr>
        <w:t xml:space="preserve">z pełnym docelowym programem ogrodu do </w:t>
      </w:r>
      <w:proofErr w:type="spellStart"/>
      <w:r w:rsidR="00D90528">
        <w:rPr>
          <w:rFonts w:ascii="Myriad Pro Light" w:hAnsi="Myriad Pro Light"/>
          <w:sz w:val="24"/>
          <w:szCs w:val="24"/>
        </w:rPr>
        <w:t>hortiterapii</w:t>
      </w:r>
      <w:proofErr w:type="spellEnd"/>
      <w:r w:rsidR="00D90528">
        <w:rPr>
          <w:rFonts w:ascii="Myriad Pro Light" w:hAnsi="Myriad Pro Light"/>
          <w:sz w:val="24"/>
          <w:szCs w:val="24"/>
        </w:rPr>
        <w:t xml:space="preserve"> czynnej oraz wykonanie projektu wykonawczego ukształtowania terenu</w:t>
      </w:r>
      <w:r w:rsidR="00AB6A64">
        <w:rPr>
          <w:rFonts w:ascii="Myriad Pro Light" w:hAnsi="Myriad Pro Light"/>
          <w:sz w:val="24"/>
          <w:szCs w:val="24"/>
        </w:rPr>
        <w:t xml:space="preserve">, </w:t>
      </w:r>
      <w:proofErr w:type="spellStart"/>
      <w:r w:rsidR="00AB6A64">
        <w:rPr>
          <w:rFonts w:ascii="Myriad Pro Light" w:hAnsi="Myriad Pro Light"/>
          <w:sz w:val="24"/>
          <w:szCs w:val="24"/>
        </w:rPr>
        <w:t>nasadzeń</w:t>
      </w:r>
      <w:proofErr w:type="spellEnd"/>
      <w:r w:rsidR="00AB6A64">
        <w:rPr>
          <w:rFonts w:ascii="Myriad Pro Light" w:hAnsi="Myriad Pro Light"/>
          <w:sz w:val="24"/>
          <w:szCs w:val="24"/>
        </w:rPr>
        <w:t xml:space="preserve"> roślinnych</w:t>
      </w:r>
      <w:r w:rsidR="00D90528">
        <w:rPr>
          <w:rFonts w:ascii="Myriad Pro Light" w:hAnsi="Myriad Pro Light"/>
          <w:sz w:val="24"/>
          <w:szCs w:val="24"/>
        </w:rPr>
        <w:t xml:space="preserve"> i elementów podwyższonych stołów i rabat przystosowanych ergonomicznie do zajęć  </w:t>
      </w:r>
      <w:proofErr w:type="spellStart"/>
      <w:r w:rsidR="00D90528">
        <w:rPr>
          <w:rFonts w:ascii="Myriad Pro Light" w:hAnsi="Myriad Pro Light"/>
          <w:sz w:val="24"/>
          <w:szCs w:val="24"/>
        </w:rPr>
        <w:t>hortiterapeutycznych</w:t>
      </w:r>
      <w:proofErr w:type="spellEnd"/>
      <w:r w:rsidR="00D90528">
        <w:rPr>
          <w:rFonts w:ascii="Myriad Pro Light" w:hAnsi="Myriad Pro Light"/>
          <w:sz w:val="24"/>
          <w:szCs w:val="24"/>
        </w:rPr>
        <w:t xml:space="preserve"> (zgodnie </w:t>
      </w:r>
      <w:r w:rsidR="0043696A">
        <w:rPr>
          <w:rFonts w:ascii="Myriad Pro Light" w:hAnsi="Myriad Pro Light"/>
          <w:sz w:val="24"/>
          <w:szCs w:val="24"/>
        </w:rPr>
        <w:br/>
      </w:r>
      <w:r w:rsidR="00D90528">
        <w:rPr>
          <w:rFonts w:ascii="Myriad Pro Light" w:hAnsi="Myriad Pro Light"/>
          <w:sz w:val="24"/>
          <w:szCs w:val="24"/>
        </w:rPr>
        <w:t xml:space="preserve">z wytycznymi </w:t>
      </w:r>
      <w:proofErr w:type="spellStart"/>
      <w:r w:rsidR="00D90528">
        <w:rPr>
          <w:rFonts w:ascii="Myriad Pro Light" w:hAnsi="Myriad Pro Light"/>
          <w:sz w:val="24"/>
          <w:szCs w:val="24"/>
        </w:rPr>
        <w:t>Thrive</w:t>
      </w:r>
      <w:proofErr w:type="spellEnd"/>
      <w:r w:rsidR="00D90528">
        <w:rPr>
          <w:rFonts w:ascii="Myriad Pro Light" w:hAnsi="Myriad Pro Light"/>
          <w:sz w:val="24"/>
          <w:szCs w:val="24"/>
        </w:rPr>
        <w:t xml:space="preserve"> i Sensory Trust</w:t>
      </w:r>
      <w:r w:rsidR="002B128C">
        <w:rPr>
          <w:rFonts w:ascii="Myriad Pro Light" w:hAnsi="Myriad Pro Light"/>
          <w:sz w:val="24"/>
          <w:szCs w:val="24"/>
        </w:rPr>
        <w:t xml:space="preserve"> oraz załącznikiem 3</w:t>
      </w:r>
      <w:r w:rsidR="00D90528">
        <w:rPr>
          <w:rFonts w:ascii="Myriad Pro Light" w:hAnsi="Myriad Pro Light"/>
          <w:sz w:val="24"/>
          <w:szCs w:val="24"/>
        </w:rPr>
        <w:t xml:space="preserve">). </w:t>
      </w:r>
    </w:p>
    <w:p w:rsidR="00F40D42" w:rsidRDefault="00F40D42" w:rsidP="0079024D">
      <w:pPr>
        <w:jc w:val="both"/>
        <w:rPr>
          <w:rFonts w:ascii="Myriad Pro Light" w:hAnsi="Myriad Pro Light"/>
          <w:sz w:val="24"/>
          <w:szCs w:val="24"/>
        </w:rPr>
      </w:pPr>
      <w:r>
        <w:rPr>
          <w:rFonts w:ascii="Myriad Pro Light" w:hAnsi="Myriad Pro Light"/>
          <w:sz w:val="24"/>
          <w:szCs w:val="24"/>
        </w:rPr>
        <w:t xml:space="preserve">Kolejnym etapem prac </w:t>
      </w:r>
      <w:r w:rsidR="00D32042">
        <w:rPr>
          <w:rFonts w:ascii="Myriad Pro Light" w:hAnsi="Myriad Pro Light"/>
          <w:sz w:val="24"/>
          <w:szCs w:val="24"/>
        </w:rPr>
        <w:t xml:space="preserve">są prace agrotechniczne na placu przeznaczonym pod budowę ogrodu </w:t>
      </w:r>
      <w:proofErr w:type="spellStart"/>
      <w:r w:rsidR="00D32042">
        <w:rPr>
          <w:rFonts w:ascii="Myriad Pro Light" w:hAnsi="Myriad Pro Light"/>
          <w:sz w:val="24"/>
          <w:szCs w:val="24"/>
        </w:rPr>
        <w:t>hortiterapeutycznego</w:t>
      </w:r>
      <w:proofErr w:type="spellEnd"/>
      <w:r w:rsidR="00D32042">
        <w:rPr>
          <w:rFonts w:ascii="Myriad Pro Light" w:hAnsi="Myriad Pro Light"/>
          <w:sz w:val="24"/>
          <w:szCs w:val="24"/>
        </w:rPr>
        <w:t xml:space="preserve"> o powierzchni ok. 350 m</w:t>
      </w:r>
      <w:r w:rsidR="00D32042" w:rsidRPr="00D32042">
        <w:rPr>
          <w:rFonts w:ascii="Myriad Pro Light" w:hAnsi="Myriad Pro Light"/>
          <w:sz w:val="24"/>
          <w:szCs w:val="24"/>
          <w:vertAlign w:val="superscript"/>
        </w:rPr>
        <w:t>2</w:t>
      </w:r>
      <w:r w:rsidR="00D32042">
        <w:rPr>
          <w:rFonts w:ascii="Myriad Pro Light" w:hAnsi="Myriad Pro Light"/>
          <w:sz w:val="24"/>
          <w:szCs w:val="24"/>
        </w:rPr>
        <w:t xml:space="preserve">, które polegać będą m. in. na korytowaniu wraz z wywozem ziemi, równaniu gruntu, wykonaniu podbudowy i nawierzchni oraz </w:t>
      </w:r>
      <w:proofErr w:type="spellStart"/>
      <w:r w:rsidR="00D32042">
        <w:rPr>
          <w:rFonts w:ascii="Myriad Pro Light" w:hAnsi="Myriad Pro Light"/>
          <w:sz w:val="24"/>
          <w:szCs w:val="24"/>
        </w:rPr>
        <w:t>nasadzeń</w:t>
      </w:r>
      <w:proofErr w:type="spellEnd"/>
      <w:r w:rsidR="00D32042">
        <w:rPr>
          <w:rFonts w:ascii="Myriad Pro Light" w:hAnsi="Myriad Pro Light"/>
          <w:sz w:val="24"/>
          <w:szCs w:val="24"/>
        </w:rPr>
        <w:t xml:space="preserve"> zieleni towarzyszącej.  </w:t>
      </w:r>
    </w:p>
    <w:p w:rsidR="00EF2982" w:rsidRDefault="00EF2982" w:rsidP="0079024D">
      <w:pPr>
        <w:jc w:val="both"/>
        <w:rPr>
          <w:rFonts w:ascii="Myriad Pro Light" w:hAnsi="Myriad Pro Light"/>
          <w:sz w:val="24"/>
          <w:szCs w:val="24"/>
        </w:rPr>
      </w:pPr>
      <w:r>
        <w:rPr>
          <w:rFonts w:ascii="Myriad Pro Light" w:hAnsi="Myriad Pro Light"/>
          <w:sz w:val="24"/>
          <w:szCs w:val="24"/>
        </w:rPr>
        <w:t xml:space="preserve">Ostatnią częścią prac będzie dostawa i montaż skrzyń i podwyższonych stołów do pracy wraz dostawą ergonomicznych narzędzi i sprzętu ogrodniczego przystosowanego dla osób niepełnosprawnych i starszych. </w:t>
      </w:r>
    </w:p>
    <w:p w:rsidR="00565F6E" w:rsidRDefault="00A471EC" w:rsidP="0079024D">
      <w:pPr>
        <w:jc w:val="both"/>
        <w:rPr>
          <w:rFonts w:ascii="Myriad Pro Light" w:hAnsi="Myriad Pro Light"/>
          <w:sz w:val="24"/>
          <w:szCs w:val="24"/>
        </w:rPr>
      </w:pPr>
      <w:r w:rsidRPr="00A119DA">
        <w:rPr>
          <w:rFonts w:ascii="Myriad Pro Light" w:hAnsi="Myriad Pro Light"/>
          <w:sz w:val="24"/>
          <w:szCs w:val="24"/>
          <w:u w:val="single"/>
        </w:rPr>
        <w:t>Wszystkie etapy prac należy bezpośrednio konsultować z pracownikami Geoparku Kielce – Ogrodu Botanicznego lub z osobami wyznaczonymi do tego przez Geopark Kielce. Szczególnie stałym konsultacjom powinny podlegać</w:t>
      </w:r>
      <w:r w:rsidR="00AB6A64" w:rsidRPr="00A119DA">
        <w:rPr>
          <w:rFonts w:ascii="Myriad Pro Light" w:hAnsi="Myriad Pro Light"/>
          <w:sz w:val="24"/>
          <w:szCs w:val="24"/>
          <w:u w:val="single"/>
        </w:rPr>
        <w:t xml:space="preserve"> prace nad koncepcją, projektem wykonawczym (w tym projekt</w:t>
      </w:r>
      <w:r w:rsidR="002B128C" w:rsidRPr="00A119DA">
        <w:rPr>
          <w:rFonts w:ascii="Myriad Pro Light" w:hAnsi="Myriad Pro Light"/>
          <w:sz w:val="24"/>
          <w:szCs w:val="24"/>
          <w:u w:val="single"/>
        </w:rPr>
        <w:t>em</w:t>
      </w:r>
      <w:r w:rsidR="00AB6A64" w:rsidRPr="00A119DA">
        <w:rPr>
          <w:rFonts w:ascii="Myriad Pro Light" w:hAnsi="Myriad Pro Light"/>
          <w:sz w:val="24"/>
          <w:szCs w:val="24"/>
          <w:u w:val="single"/>
        </w:rPr>
        <w:t xml:space="preserve"> zieleni) or</w:t>
      </w:r>
      <w:r w:rsidR="002B128C" w:rsidRPr="00A119DA">
        <w:rPr>
          <w:rFonts w:ascii="Myriad Pro Light" w:hAnsi="Myriad Pro Light"/>
          <w:sz w:val="24"/>
          <w:szCs w:val="24"/>
          <w:u w:val="single"/>
        </w:rPr>
        <w:t>a</w:t>
      </w:r>
      <w:r w:rsidR="00AB6A64" w:rsidRPr="00A119DA">
        <w:rPr>
          <w:rFonts w:ascii="Myriad Pro Light" w:hAnsi="Myriad Pro Light"/>
          <w:sz w:val="24"/>
          <w:szCs w:val="24"/>
          <w:u w:val="single"/>
        </w:rPr>
        <w:t xml:space="preserve">z docelowym programem zajęć </w:t>
      </w:r>
      <w:proofErr w:type="spellStart"/>
      <w:r w:rsidR="00AB6A64" w:rsidRPr="00A119DA">
        <w:rPr>
          <w:rFonts w:ascii="Myriad Pro Light" w:hAnsi="Myriad Pro Light"/>
          <w:sz w:val="24"/>
          <w:szCs w:val="24"/>
          <w:u w:val="single"/>
        </w:rPr>
        <w:t>hortiterapii</w:t>
      </w:r>
      <w:proofErr w:type="spellEnd"/>
      <w:r w:rsidR="00AB6A64" w:rsidRPr="00A119DA">
        <w:rPr>
          <w:rFonts w:ascii="Myriad Pro Light" w:hAnsi="Myriad Pro Light"/>
          <w:sz w:val="24"/>
          <w:szCs w:val="24"/>
          <w:u w:val="single"/>
        </w:rPr>
        <w:t xml:space="preserve"> czynnej</w:t>
      </w:r>
      <w:r w:rsidR="00AB6A64">
        <w:rPr>
          <w:rFonts w:ascii="Myriad Pro Light" w:hAnsi="Myriad Pro Light"/>
          <w:sz w:val="24"/>
          <w:szCs w:val="24"/>
        </w:rPr>
        <w:t xml:space="preserve">. </w:t>
      </w:r>
      <w:r>
        <w:rPr>
          <w:rFonts w:ascii="Myriad Pro Light" w:hAnsi="Myriad Pro Light"/>
          <w:sz w:val="24"/>
          <w:szCs w:val="24"/>
        </w:rPr>
        <w:t xml:space="preserve">  </w:t>
      </w:r>
    </w:p>
    <w:p w:rsidR="00565F6E" w:rsidRPr="00565F6E" w:rsidRDefault="00565F6E" w:rsidP="0079024D">
      <w:pPr>
        <w:jc w:val="both"/>
        <w:rPr>
          <w:rFonts w:ascii="Myriad Pro Light" w:hAnsi="Myriad Pro Light"/>
          <w:b/>
          <w:sz w:val="24"/>
          <w:szCs w:val="24"/>
        </w:rPr>
      </w:pPr>
      <w:r w:rsidRPr="00565F6E">
        <w:rPr>
          <w:rFonts w:ascii="Myriad Pro Light" w:hAnsi="Myriad Pro Light"/>
          <w:b/>
          <w:sz w:val="24"/>
          <w:szCs w:val="24"/>
        </w:rPr>
        <w:t>1.2. Zakres stosowania wytycznych</w:t>
      </w:r>
    </w:p>
    <w:p w:rsidR="00565F6E" w:rsidRDefault="00565F6E" w:rsidP="0079024D">
      <w:pPr>
        <w:jc w:val="both"/>
        <w:rPr>
          <w:rFonts w:ascii="Myriad Pro Light" w:hAnsi="Myriad Pro Light"/>
          <w:sz w:val="24"/>
          <w:szCs w:val="24"/>
        </w:rPr>
      </w:pPr>
      <w:r>
        <w:rPr>
          <w:rFonts w:ascii="Myriad Pro Light" w:hAnsi="Myriad Pro Light"/>
          <w:sz w:val="24"/>
          <w:szCs w:val="24"/>
        </w:rPr>
        <w:t>Niniejsze wytyczne stanowią dokument przetargowy i kontraktowy przy zleceniu i realizacji robót.</w:t>
      </w:r>
    </w:p>
    <w:p w:rsidR="00565F6E" w:rsidRPr="00565F6E" w:rsidRDefault="00565F6E" w:rsidP="0079024D">
      <w:pPr>
        <w:jc w:val="both"/>
        <w:rPr>
          <w:rFonts w:ascii="Myriad Pro Light" w:hAnsi="Myriad Pro Light"/>
          <w:b/>
          <w:sz w:val="24"/>
          <w:szCs w:val="24"/>
        </w:rPr>
      </w:pPr>
      <w:r w:rsidRPr="00565F6E">
        <w:rPr>
          <w:rFonts w:ascii="Myriad Pro Light" w:hAnsi="Myriad Pro Light"/>
          <w:b/>
          <w:sz w:val="24"/>
          <w:szCs w:val="24"/>
        </w:rPr>
        <w:t>1.3. Nazwa i kody robót budowlanych CPV</w:t>
      </w:r>
    </w:p>
    <w:p w:rsidR="00565F6E" w:rsidRPr="00565F6E" w:rsidRDefault="00565F6E" w:rsidP="00565F6E">
      <w:pPr>
        <w:pStyle w:val="Akapitzlist"/>
        <w:numPr>
          <w:ilvl w:val="0"/>
          <w:numId w:val="4"/>
        </w:numPr>
        <w:jc w:val="both"/>
        <w:rPr>
          <w:rFonts w:ascii="Myriad Pro Light" w:hAnsi="Myriad Pro Light"/>
          <w:sz w:val="24"/>
          <w:szCs w:val="24"/>
        </w:rPr>
      </w:pPr>
      <w:r w:rsidRPr="00565F6E">
        <w:rPr>
          <w:rFonts w:ascii="Myriad Pro Light" w:hAnsi="Myriad Pro Light"/>
          <w:sz w:val="24"/>
          <w:szCs w:val="24"/>
        </w:rPr>
        <w:t xml:space="preserve">71400000-2 Usługi architektoniczne dotyczące planowania przestrzennego </w:t>
      </w:r>
      <w:r w:rsidRPr="00565F6E">
        <w:rPr>
          <w:rFonts w:ascii="Myriad Pro Light" w:hAnsi="Myriad Pro Light"/>
          <w:sz w:val="24"/>
          <w:szCs w:val="24"/>
        </w:rPr>
        <w:br/>
        <w:t>i zagospodarowania terenu</w:t>
      </w:r>
    </w:p>
    <w:p w:rsidR="00565F6E" w:rsidRPr="00565F6E" w:rsidRDefault="00565F6E" w:rsidP="00565F6E">
      <w:pPr>
        <w:pStyle w:val="Akapitzlist"/>
        <w:numPr>
          <w:ilvl w:val="0"/>
          <w:numId w:val="4"/>
        </w:numPr>
        <w:jc w:val="both"/>
        <w:rPr>
          <w:rFonts w:ascii="Myriad Pro Light" w:hAnsi="Myriad Pro Light"/>
          <w:sz w:val="24"/>
          <w:szCs w:val="24"/>
        </w:rPr>
      </w:pPr>
      <w:r w:rsidRPr="00565F6E">
        <w:rPr>
          <w:rFonts w:ascii="Myriad Pro Light" w:hAnsi="Myriad Pro Light"/>
          <w:sz w:val="24"/>
          <w:szCs w:val="24"/>
        </w:rPr>
        <w:t>71500000-3 Usługi związane z budownictwem</w:t>
      </w:r>
    </w:p>
    <w:p w:rsidR="00565F6E" w:rsidRDefault="00565F6E" w:rsidP="00565F6E">
      <w:pPr>
        <w:pStyle w:val="Akapitzlist"/>
        <w:numPr>
          <w:ilvl w:val="0"/>
          <w:numId w:val="4"/>
        </w:numPr>
        <w:jc w:val="both"/>
        <w:rPr>
          <w:rFonts w:ascii="Myriad Pro Light" w:hAnsi="Myriad Pro Light"/>
          <w:sz w:val="24"/>
          <w:szCs w:val="24"/>
        </w:rPr>
      </w:pPr>
      <w:r w:rsidRPr="00565F6E">
        <w:rPr>
          <w:rFonts w:ascii="Myriad Pro Light" w:hAnsi="Myriad Pro Light"/>
          <w:sz w:val="24"/>
          <w:szCs w:val="24"/>
        </w:rPr>
        <w:t>77300000-3 Usługi ogrodnicze</w:t>
      </w:r>
    </w:p>
    <w:p w:rsidR="00565F6E" w:rsidRPr="00565F6E" w:rsidRDefault="00565F6E" w:rsidP="0079024D">
      <w:pPr>
        <w:jc w:val="both"/>
        <w:rPr>
          <w:rFonts w:ascii="Myriad Pro Light" w:hAnsi="Myriad Pro Light"/>
          <w:b/>
          <w:sz w:val="24"/>
          <w:szCs w:val="24"/>
        </w:rPr>
      </w:pPr>
      <w:r w:rsidRPr="00565F6E">
        <w:rPr>
          <w:rFonts w:ascii="Myriad Pro Light" w:hAnsi="Myriad Pro Light"/>
          <w:b/>
          <w:sz w:val="24"/>
          <w:szCs w:val="24"/>
        </w:rPr>
        <w:t>1.4. Określenia podstawowe</w:t>
      </w:r>
    </w:p>
    <w:p w:rsidR="00565F6E" w:rsidRDefault="00565F6E" w:rsidP="0079024D">
      <w:pPr>
        <w:jc w:val="both"/>
        <w:rPr>
          <w:rFonts w:ascii="Myriad Pro Light" w:hAnsi="Myriad Pro Light"/>
          <w:sz w:val="24"/>
          <w:szCs w:val="24"/>
        </w:rPr>
      </w:pPr>
      <w:r>
        <w:rPr>
          <w:rFonts w:ascii="Myriad Pro Light" w:hAnsi="Myriad Pro Light"/>
          <w:sz w:val="24"/>
          <w:szCs w:val="24"/>
        </w:rPr>
        <w:t>Użyte w wytycznych, wymienione poniżej definicje i pojęcia</w:t>
      </w:r>
      <w:r w:rsidR="001F4AD0">
        <w:rPr>
          <w:rFonts w:ascii="Myriad Pro Light" w:hAnsi="Myriad Pro Light"/>
          <w:sz w:val="24"/>
          <w:szCs w:val="24"/>
        </w:rPr>
        <w:t xml:space="preserve"> należy rozumieć następująco:</w:t>
      </w:r>
    </w:p>
    <w:p w:rsidR="002B128C" w:rsidRPr="002B128C" w:rsidRDefault="001F4AD0" w:rsidP="002B128C">
      <w:pPr>
        <w:spacing w:line="257" w:lineRule="auto"/>
        <w:jc w:val="both"/>
        <w:rPr>
          <w:rFonts w:ascii="Myriad Pro Light" w:hAnsi="Myriad Pro Light"/>
          <w:sz w:val="24"/>
          <w:szCs w:val="24"/>
        </w:rPr>
      </w:pPr>
      <w:r w:rsidRPr="002B128C">
        <w:rPr>
          <w:rFonts w:ascii="Myriad Pro Light" w:hAnsi="Myriad Pro Light"/>
          <w:b/>
          <w:sz w:val="24"/>
          <w:szCs w:val="24"/>
        </w:rPr>
        <w:lastRenderedPageBreak/>
        <w:t>1.4.1.</w:t>
      </w:r>
      <w:r w:rsidRPr="002B128C">
        <w:rPr>
          <w:rFonts w:ascii="Myriad Pro Light" w:hAnsi="Myriad Pro Light"/>
          <w:sz w:val="24"/>
          <w:szCs w:val="24"/>
        </w:rPr>
        <w:t xml:space="preserve"> </w:t>
      </w:r>
      <w:proofErr w:type="spellStart"/>
      <w:r w:rsidR="002B128C" w:rsidRPr="002B128C">
        <w:rPr>
          <w:rFonts w:ascii="Myriad Pro Light" w:hAnsi="Myriad Pro Light"/>
          <w:i/>
          <w:sz w:val="24"/>
          <w:szCs w:val="24"/>
        </w:rPr>
        <w:t>Hortiterapia</w:t>
      </w:r>
      <w:proofErr w:type="spellEnd"/>
      <w:r w:rsidR="002B128C" w:rsidRPr="002B128C">
        <w:rPr>
          <w:rFonts w:ascii="Myriad Pro Light" w:hAnsi="Myriad Pro Light"/>
          <w:i/>
          <w:sz w:val="24"/>
          <w:szCs w:val="24"/>
        </w:rPr>
        <w:t xml:space="preserve"> (terapia ogrodnicza)</w:t>
      </w:r>
      <w:r w:rsidR="002B128C" w:rsidRPr="002B128C">
        <w:rPr>
          <w:rFonts w:ascii="Myriad Pro Light" w:hAnsi="Myriad Pro Light"/>
          <w:sz w:val="24"/>
          <w:szCs w:val="24"/>
        </w:rPr>
        <w:t xml:space="preserve"> - p</w:t>
      </w:r>
      <w:r w:rsidR="002B128C">
        <w:rPr>
          <w:rFonts w:ascii="Myriad Pro Light" w:hAnsi="Myriad Pro Light"/>
          <w:sz w:val="24"/>
          <w:szCs w:val="24"/>
        </w:rPr>
        <w:t>raktyka</w:t>
      </w:r>
      <w:r w:rsidR="002B128C" w:rsidRPr="002B128C">
        <w:rPr>
          <w:rFonts w:ascii="Myriad Pro Light" w:hAnsi="Myriad Pro Light"/>
          <w:sz w:val="24"/>
          <w:szCs w:val="24"/>
        </w:rPr>
        <w:t xml:space="preserve"> wspomagającą leczenie i rehabilitację pacjentów. Jest stosowana we wspomaganiu lec</w:t>
      </w:r>
      <w:r w:rsidR="002B128C">
        <w:rPr>
          <w:rFonts w:ascii="Myriad Pro Light" w:hAnsi="Myriad Pro Light"/>
          <w:sz w:val="24"/>
          <w:szCs w:val="24"/>
        </w:rPr>
        <w:t>zenia i dochodzenia do zdrowia w</w:t>
      </w:r>
      <w:r w:rsidR="002B128C" w:rsidRPr="002B128C">
        <w:rPr>
          <w:rFonts w:ascii="Myriad Pro Light" w:hAnsi="Myriad Pro Light"/>
          <w:sz w:val="24"/>
          <w:szCs w:val="24"/>
        </w:rPr>
        <w:t xml:space="preserve"> różnych grupach chorób i dla różnych grup wiekowych pacjentów. </w:t>
      </w:r>
      <w:r w:rsidR="002B128C" w:rsidRPr="002B128C">
        <w:rPr>
          <w:rFonts w:ascii="Myriad Pro Light" w:eastAsia="Times New Roman" w:hAnsi="Myriad Pro Light"/>
          <w:color w:val="000000"/>
          <w:sz w:val="24"/>
          <w:szCs w:val="24"/>
          <w:lang w:eastAsia="pl-PL"/>
        </w:rPr>
        <w:t>Ogród terapeutyczny to ogród, który jest przeznaczony do stosowania jako element leczenia, rehabilitacji, a także jako element pomagający w resocjalizacji.</w:t>
      </w:r>
      <w:r w:rsidR="002B128C">
        <w:rPr>
          <w:rFonts w:ascii="Myriad Pro Light" w:eastAsia="Times New Roman" w:hAnsi="Myriad Pro Light"/>
          <w:color w:val="000000"/>
          <w:sz w:val="24"/>
          <w:szCs w:val="24"/>
          <w:lang w:eastAsia="pl-PL"/>
        </w:rPr>
        <w:t xml:space="preserve"> </w:t>
      </w:r>
      <w:r w:rsidR="002B128C" w:rsidRPr="002B128C">
        <w:rPr>
          <w:rFonts w:ascii="Myriad Pro Light" w:hAnsi="Myriad Pro Light"/>
          <w:sz w:val="24"/>
          <w:szCs w:val="24"/>
        </w:rPr>
        <w:t xml:space="preserve">Rozróżnić należy pojęcie </w:t>
      </w:r>
      <w:proofErr w:type="spellStart"/>
      <w:r w:rsidR="002B128C" w:rsidRPr="002B128C">
        <w:rPr>
          <w:rFonts w:ascii="Myriad Pro Light" w:hAnsi="Myriad Pro Light"/>
          <w:sz w:val="24"/>
          <w:szCs w:val="24"/>
        </w:rPr>
        <w:t>hortiterapii</w:t>
      </w:r>
      <w:proofErr w:type="spellEnd"/>
      <w:r w:rsidR="002B128C" w:rsidRPr="002B128C">
        <w:rPr>
          <w:rFonts w:ascii="Myriad Pro Light" w:hAnsi="Myriad Pro Light"/>
          <w:sz w:val="24"/>
          <w:szCs w:val="24"/>
        </w:rPr>
        <w:t xml:space="preserve"> (terapii ogrodniczej) </w:t>
      </w:r>
      <w:r w:rsidR="0043696A">
        <w:rPr>
          <w:rFonts w:ascii="Myriad Pro Light" w:hAnsi="Myriad Pro Light"/>
          <w:sz w:val="24"/>
          <w:szCs w:val="24"/>
        </w:rPr>
        <w:br/>
      </w:r>
      <w:r w:rsidR="002B128C" w:rsidRPr="002B128C">
        <w:rPr>
          <w:rFonts w:ascii="Myriad Pro Light" w:hAnsi="Myriad Pro Light"/>
          <w:sz w:val="24"/>
          <w:szCs w:val="24"/>
        </w:rPr>
        <w:t xml:space="preserve">od terapeutycznego działania ogrodów, kontaktu </w:t>
      </w:r>
      <w:r w:rsidR="002B128C">
        <w:rPr>
          <w:rFonts w:ascii="Myriad Pro Light" w:hAnsi="Myriad Pro Light"/>
          <w:sz w:val="24"/>
          <w:szCs w:val="24"/>
        </w:rPr>
        <w:t>–</w:t>
      </w:r>
      <w:r w:rsidR="002B128C" w:rsidRPr="002B128C">
        <w:rPr>
          <w:rFonts w:ascii="Myriad Pro Light" w:hAnsi="Myriad Pro Light"/>
          <w:sz w:val="24"/>
          <w:szCs w:val="24"/>
        </w:rPr>
        <w:t xml:space="preserve"> choćby tylko biernego </w:t>
      </w:r>
      <w:r w:rsidR="002B128C">
        <w:rPr>
          <w:rFonts w:ascii="Myriad Pro Light" w:hAnsi="Myriad Pro Light"/>
          <w:sz w:val="24"/>
          <w:szCs w:val="24"/>
        </w:rPr>
        <w:t>–</w:t>
      </w:r>
      <w:r w:rsidR="002B128C" w:rsidRPr="002B128C">
        <w:rPr>
          <w:rFonts w:ascii="Myriad Pro Light" w:hAnsi="Myriad Pro Light"/>
          <w:sz w:val="24"/>
          <w:szCs w:val="24"/>
        </w:rPr>
        <w:t xml:space="preserve"> z naturą, z roślinami.</w:t>
      </w:r>
    </w:p>
    <w:p w:rsidR="0043696A" w:rsidRDefault="0043696A" w:rsidP="0079024D">
      <w:pPr>
        <w:jc w:val="both"/>
        <w:rPr>
          <w:rFonts w:ascii="Myriad Pro Light" w:hAnsi="Myriad Pro Light"/>
          <w:b/>
          <w:sz w:val="24"/>
          <w:szCs w:val="24"/>
        </w:rPr>
      </w:pPr>
    </w:p>
    <w:p w:rsidR="001F4AD0" w:rsidRDefault="002B128C" w:rsidP="0079024D">
      <w:pPr>
        <w:jc w:val="both"/>
        <w:rPr>
          <w:rFonts w:ascii="Myriad Pro Light" w:hAnsi="Myriad Pro Light"/>
          <w:sz w:val="24"/>
          <w:szCs w:val="24"/>
        </w:rPr>
      </w:pPr>
      <w:r w:rsidRPr="002B128C">
        <w:rPr>
          <w:rFonts w:ascii="Myriad Pro Light" w:hAnsi="Myriad Pro Light"/>
          <w:b/>
          <w:sz w:val="24"/>
          <w:szCs w:val="24"/>
        </w:rPr>
        <w:t>1.4.2.</w:t>
      </w:r>
      <w:r>
        <w:rPr>
          <w:rFonts w:ascii="Myriad Pro Light" w:hAnsi="Myriad Pro Light"/>
          <w:sz w:val="24"/>
          <w:szCs w:val="24"/>
        </w:rPr>
        <w:t xml:space="preserve"> </w:t>
      </w:r>
      <w:r w:rsidR="001F4AD0" w:rsidRPr="001F4AD0">
        <w:rPr>
          <w:rFonts w:ascii="Myriad Pro Light" w:hAnsi="Myriad Pro Light"/>
          <w:i/>
          <w:sz w:val="24"/>
          <w:szCs w:val="24"/>
        </w:rPr>
        <w:t>Ziemia urodzajna</w:t>
      </w:r>
      <w:r w:rsidR="001F4AD0">
        <w:rPr>
          <w:rFonts w:ascii="Myriad Pro Light" w:hAnsi="Myriad Pro Light"/>
          <w:sz w:val="24"/>
          <w:szCs w:val="24"/>
        </w:rPr>
        <w:t xml:space="preserve"> – ziemia pozyskana w innym miejscu i dostarczona na plac.</w:t>
      </w:r>
    </w:p>
    <w:p w:rsidR="001F4AD0" w:rsidRDefault="001F4AD0" w:rsidP="0079024D">
      <w:pPr>
        <w:jc w:val="both"/>
        <w:rPr>
          <w:rFonts w:ascii="Myriad Pro Light" w:hAnsi="Myriad Pro Light"/>
          <w:sz w:val="24"/>
          <w:szCs w:val="24"/>
        </w:rPr>
      </w:pPr>
      <w:r w:rsidRPr="00DE1BED">
        <w:rPr>
          <w:rFonts w:ascii="Myriad Pro Light" w:hAnsi="Myriad Pro Light"/>
          <w:b/>
          <w:sz w:val="24"/>
          <w:szCs w:val="24"/>
        </w:rPr>
        <w:t>1.4.</w:t>
      </w:r>
      <w:r w:rsidR="002B128C">
        <w:rPr>
          <w:rFonts w:ascii="Myriad Pro Light" w:hAnsi="Myriad Pro Light"/>
          <w:b/>
          <w:sz w:val="24"/>
          <w:szCs w:val="24"/>
        </w:rPr>
        <w:t>3</w:t>
      </w:r>
      <w:r w:rsidRPr="00DE1BED">
        <w:rPr>
          <w:rFonts w:ascii="Myriad Pro Light" w:hAnsi="Myriad Pro Light"/>
          <w:b/>
          <w:sz w:val="24"/>
          <w:szCs w:val="24"/>
        </w:rPr>
        <w:t>.</w:t>
      </w:r>
      <w:r>
        <w:rPr>
          <w:rFonts w:ascii="Myriad Pro Light" w:hAnsi="Myriad Pro Light"/>
          <w:sz w:val="24"/>
          <w:szCs w:val="24"/>
        </w:rPr>
        <w:t xml:space="preserve"> </w:t>
      </w:r>
      <w:r w:rsidRPr="001F4AD0">
        <w:rPr>
          <w:rFonts w:ascii="Myriad Pro Light" w:hAnsi="Myriad Pro Light"/>
          <w:i/>
          <w:sz w:val="24"/>
          <w:szCs w:val="24"/>
        </w:rPr>
        <w:t>Zieleń towarzysząca</w:t>
      </w:r>
      <w:r>
        <w:rPr>
          <w:rFonts w:ascii="Myriad Pro Light" w:hAnsi="Myriad Pro Light"/>
          <w:sz w:val="24"/>
          <w:szCs w:val="24"/>
        </w:rPr>
        <w:t xml:space="preserve"> – nasadzenia roślinne towarzyszące właściwej infrastrukturze technicznej na placu.  </w:t>
      </w:r>
    </w:p>
    <w:p w:rsidR="001F4AD0" w:rsidRDefault="001F4AD0" w:rsidP="0079024D">
      <w:pPr>
        <w:jc w:val="both"/>
        <w:rPr>
          <w:rFonts w:ascii="Myriad Pro Light" w:hAnsi="Myriad Pro Light"/>
          <w:sz w:val="24"/>
          <w:szCs w:val="24"/>
        </w:rPr>
      </w:pPr>
      <w:r w:rsidRPr="00DE1BED">
        <w:rPr>
          <w:rFonts w:ascii="Myriad Pro Light" w:hAnsi="Myriad Pro Light"/>
          <w:b/>
          <w:sz w:val="24"/>
          <w:szCs w:val="24"/>
        </w:rPr>
        <w:t>1.</w:t>
      </w:r>
      <w:r w:rsidR="002B128C">
        <w:rPr>
          <w:rFonts w:ascii="Myriad Pro Light" w:hAnsi="Myriad Pro Light"/>
          <w:b/>
          <w:sz w:val="24"/>
          <w:szCs w:val="24"/>
        </w:rPr>
        <w:t>4.4</w:t>
      </w:r>
      <w:r w:rsidRPr="00DE1BED">
        <w:rPr>
          <w:rFonts w:ascii="Myriad Pro Light" w:hAnsi="Myriad Pro Light"/>
          <w:b/>
          <w:sz w:val="24"/>
          <w:szCs w:val="24"/>
        </w:rPr>
        <w:t>.</w:t>
      </w:r>
      <w:r>
        <w:rPr>
          <w:rFonts w:ascii="Myriad Pro Light" w:hAnsi="Myriad Pro Light"/>
          <w:sz w:val="24"/>
          <w:szCs w:val="24"/>
        </w:rPr>
        <w:t xml:space="preserve"> Pozostałe określenia podstawowe zgodne są z obowiązującymi odpowiednimi polskimi normami i z definicjami podstawowymi.</w:t>
      </w:r>
    </w:p>
    <w:p w:rsidR="00E41A0A" w:rsidRDefault="00E41A0A" w:rsidP="0079024D">
      <w:pPr>
        <w:jc w:val="both"/>
        <w:rPr>
          <w:rFonts w:ascii="Myriad Pro Light" w:hAnsi="Myriad Pro Light"/>
          <w:sz w:val="24"/>
          <w:szCs w:val="24"/>
        </w:rPr>
      </w:pPr>
    </w:p>
    <w:p w:rsidR="0057049B" w:rsidRPr="0057049B" w:rsidRDefault="0057049B" w:rsidP="0079024D">
      <w:pPr>
        <w:jc w:val="both"/>
        <w:rPr>
          <w:rFonts w:ascii="Myriad Pro Light" w:hAnsi="Myriad Pro Light"/>
          <w:b/>
          <w:sz w:val="24"/>
          <w:szCs w:val="24"/>
        </w:rPr>
      </w:pPr>
      <w:r w:rsidRPr="0057049B">
        <w:rPr>
          <w:rFonts w:ascii="Myriad Pro Light" w:hAnsi="Myriad Pro Light"/>
          <w:b/>
          <w:sz w:val="24"/>
          <w:szCs w:val="24"/>
        </w:rPr>
        <w:t>2. DOKUMENTACJA KONCEPCYJNO-PROJEKTOWA</w:t>
      </w:r>
    </w:p>
    <w:p w:rsidR="0057049B" w:rsidRPr="0057049B" w:rsidRDefault="0057049B" w:rsidP="0079024D">
      <w:pPr>
        <w:jc w:val="both"/>
        <w:rPr>
          <w:rFonts w:ascii="Myriad Pro Light" w:hAnsi="Myriad Pro Light"/>
          <w:b/>
          <w:sz w:val="24"/>
          <w:szCs w:val="24"/>
        </w:rPr>
      </w:pPr>
      <w:r w:rsidRPr="0057049B">
        <w:rPr>
          <w:rFonts w:ascii="Myriad Pro Light" w:hAnsi="Myriad Pro Light"/>
          <w:b/>
          <w:sz w:val="24"/>
          <w:szCs w:val="24"/>
        </w:rPr>
        <w:t xml:space="preserve">2.1. </w:t>
      </w:r>
      <w:r>
        <w:rPr>
          <w:rFonts w:ascii="Myriad Pro Light" w:hAnsi="Myriad Pro Light"/>
          <w:b/>
          <w:sz w:val="24"/>
          <w:szCs w:val="24"/>
        </w:rPr>
        <w:t xml:space="preserve">Koncepcja ogrodu </w:t>
      </w:r>
      <w:proofErr w:type="spellStart"/>
      <w:r>
        <w:rPr>
          <w:rFonts w:ascii="Myriad Pro Light" w:hAnsi="Myriad Pro Light"/>
          <w:b/>
          <w:sz w:val="24"/>
          <w:szCs w:val="24"/>
        </w:rPr>
        <w:t>hortiterapeutycznego</w:t>
      </w:r>
      <w:proofErr w:type="spellEnd"/>
    </w:p>
    <w:p w:rsidR="002B128C" w:rsidRDefault="00B34CCD" w:rsidP="002B128C">
      <w:pPr>
        <w:jc w:val="both"/>
        <w:rPr>
          <w:rFonts w:ascii="Myriad Pro Light" w:hAnsi="Myriad Pro Light"/>
          <w:sz w:val="24"/>
          <w:szCs w:val="24"/>
        </w:rPr>
      </w:pPr>
      <w:r>
        <w:rPr>
          <w:rFonts w:ascii="Myriad Pro Light" w:hAnsi="Myriad Pro Light"/>
          <w:sz w:val="24"/>
          <w:szCs w:val="24"/>
        </w:rPr>
        <w:t xml:space="preserve">Koncepcję ogrodu terapeutycznego należy wykonać z pełnym docelowym programem zajęć do </w:t>
      </w:r>
      <w:proofErr w:type="spellStart"/>
      <w:r>
        <w:rPr>
          <w:rFonts w:ascii="Myriad Pro Light" w:hAnsi="Myriad Pro Light"/>
          <w:sz w:val="24"/>
          <w:szCs w:val="24"/>
        </w:rPr>
        <w:t>hortiterapii</w:t>
      </w:r>
      <w:proofErr w:type="spellEnd"/>
      <w:r>
        <w:rPr>
          <w:rFonts w:ascii="Myriad Pro Light" w:hAnsi="Myriad Pro Light"/>
          <w:sz w:val="24"/>
          <w:szCs w:val="24"/>
        </w:rPr>
        <w:t xml:space="preserve"> czynnej uwzględniając przy tym wytyczne organizacji zajmujących się wdrażaniem </w:t>
      </w:r>
      <w:proofErr w:type="spellStart"/>
      <w:r>
        <w:rPr>
          <w:rFonts w:ascii="Myriad Pro Light" w:hAnsi="Myriad Pro Light"/>
          <w:sz w:val="24"/>
          <w:szCs w:val="24"/>
        </w:rPr>
        <w:t>hortiterapii</w:t>
      </w:r>
      <w:proofErr w:type="spellEnd"/>
      <w:r>
        <w:rPr>
          <w:rFonts w:ascii="Myriad Pro Light" w:hAnsi="Myriad Pro Light"/>
          <w:sz w:val="24"/>
          <w:szCs w:val="24"/>
        </w:rPr>
        <w:t xml:space="preserve"> – </w:t>
      </w:r>
      <w:proofErr w:type="spellStart"/>
      <w:r>
        <w:rPr>
          <w:rFonts w:ascii="Myriad Pro Light" w:hAnsi="Myriad Pro Light"/>
          <w:sz w:val="24"/>
          <w:szCs w:val="24"/>
        </w:rPr>
        <w:t>Thrive</w:t>
      </w:r>
      <w:proofErr w:type="spellEnd"/>
      <w:r>
        <w:rPr>
          <w:rFonts w:ascii="Myriad Pro Light" w:hAnsi="Myriad Pro Light"/>
          <w:sz w:val="24"/>
          <w:szCs w:val="24"/>
        </w:rPr>
        <w:t xml:space="preserve"> i Sensory Trust</w:t>
      </w:r>
      <w:r w:rsidR="0086154F">
        <w:rPr>
          <w:rFonts w:ascii="Myriad Pro Light" w:hAnsi="Myriad Pro Light"/>
          <w:sz w:val="24"/>
          <w:szCs w:val="24"/>
        </w:rPr>
        <w:t xml:space="preserve"> oraz zgodnie z załącznikiem 3</w:t>
      </w:r>
      <w:r>
        <w:rPr>
          <w:rFonts w:ascii="Myriad Pro Light" w:hAnsi="Myriad Pro Light"/>
          <w:sz w:val="24"/>
          <w:szCs w:val="24"/>
        </w:rPr>
        <w:t xml:space="preserve">. </w:t>
      </w:r>
      <w:r w:rsidR="004C2FDC">
        <w:rPr>
          <w:rFonts w:ascii="Myriad Pro Light" w:hAnsi="Myriad Pro Light"/>
          <w:sz w:val="24"/>
          <w:szCs w:val="24"/>
        </w:rPr>
        <w:t>Dokument należy dostarczyć w formie elektronicznej oraz wydrukowane</w:t>
      </w:r>
      <w:r w:rsidR="002B128C">
        <w:rPr>
          <w:rFonts w:ascii="Myriad Pro Light" w:hAnsi="Myriad Pro Light"/>
          <w:sz w:val="24"/>
          <w:szCs w:val="24"/>
        </w:rPr>
        <w:t>j i oprawionej (3 egzemplarze).</w:t>
      </w:r>
    </w:p>
    <w:p w:rsidR="002B128C" w:rsidRDefault="002B128C" w:rsidP="002B128C">
      <w:pPr>
        <w:jc w:val="both"/>
        <w:rPr>
          <w:rFonts w:ascii="Myriad Pro Light" w:eastAsia="Times New Roman" w:hAnsi="Myriad Pro Light"/>
          <w:color w:val="000000"/>
          <w:sz w:val="24"/>
          <w:szCs w:val="24"/>
          <w:lang w:eastAsia="pl-PL"/>
        </w:rPr>
      </w:pPr>
      <w:r w:rsidRPr="002B128C">
        <w:rPr>
          <w:rFonts w:ascii="Myriad Pro Light" w:eastAsia="Times New Roman" w:hAnsi="Myriad Pro Light"/>
          <w:color w:val="000000"/>
          <w:sz w:val="24"/>
          <w:szCs w:val="24"/>
          <w:lang w:eastAsia="pl-PL"/>
        </w:rPr>
        <w:t>W przypadku Ogrodu Botanicznego, który spełnia wiele funkcji (funkcje naukowe, edukacyjne</w:t>
      </w:r>
      <w:r w:rsidR="00EC1F1F">
        <w:rPr>
          <w:rFonts w:ascii="Myriad Pro Light" w:eastAsia="Times New Roman" w:hAnsi="Myriad Pro Light"/>
          <w:color w:val="000000"/>
          <w:sz w:val="24"/>
          <w:szCs w:val="24"/>
          <w:lang w:eastAsia="pl-PL"/>
        </w:rPr>
        <w:t>, rekreacyjne</w:t>
      </w:r>
      <w:r w:rsidRPr="002B128C">
        <w:rPr>
          <w:rFonts w:ascii="Myriad Pro Light" w:eastAsia="Times New Roman" w:hAnsi="Myriad Pro Light"/>
          <w:color w:val="000000"/>
          <w:sz w:val="24"/>
          <w:szCs w:val="24"/>
          <w:lang w:eastAsia="pl-PL"/>
        </w:rPr>
        <w:t>), do celów prowadzenia terapii ogrodniczej mogą być wykorzystywane takie fragmenty, które spełniają kryteria, jakim odpowiadają ogrody terapeutyczne.</w:t>
      </w:r>
      <w:r w:rsidR="00EC1F1F">
        <w:rPr>
          <w:rFonts w:ascii="Myriad Pro Light" w:eastAsia="Times New Roman" w:hAnsi="Myriad Pro Light"/>
          <w:color w:val="000000"/>
          <w:sz w:val="24"/>
          <w:szCs w:val="24"/>
          <w:lang w:eastAsia="pl-PL"/>
        </w:rPr>
        <w:t xml:space="preserve"> </w:t>
      </w:r>
      <w:r w:rsidRPr="002B128C">
        <w:rPr>
          <w:rFonts w:ascii="Myriad Pro Light" w:eastAsia="Times New Roman" w:hAnsi="Myriad Pro Light"/>
          <w:color w:val="000000"/>
          <w:sz w:val="24"/>
          <w:szCs w:val="24"/>
          <w:lang w:eastAsia="pl-PL"/>
        </w:rPr>
        <w:t>Modyfikacja istniejących i tworzenie nowych miejsc, które  umożliwiają prowadzenie zajęć terapii ogrodniczej powinny opierać się o kilka zasad, m. in.:</w:t>
      </w:r>
    </w:p>
    <w:p w:rsidR="002B128C" w:rsidRPr="002B128C" w:rsidRDefault="002B128C" w:rsidP="002B128C">
      <w:pPr>
        <w:pStyle w:val="Akapitzlist"/>
        <w:numPr>
          <w:ilvl w:val="0"/>
          <w:numId w:val="13"/>
        </w:numPr>
        <w:jc w:val="both"/>
        <w:rPr>
          <w:rFonts w:ascii="Myriad Pro Light" w:eastAsia="Times New Roman" w:hAnsi="Myriad Pro Light"/>
          <w:color w:val="000000"/>
          <w:sz w:val="24"/>
          <w:szCs w:val="24"/>
          <w:lang w:eastAsia="pl-PL"/>
        </w:rPr>
      </w:pPr>
      <w:r w:rsidRPr="002B128C">
        <w:rPr>
          <w:rFonts w:ascii="Myriad Pro Light" w:eastAsia="Times New Roman" w:hAnsi="Myriad Pro Light"/>
          <w:color w:val="000000"/>
          <w:sz w:val="24"/>
          <w:szCs w:val="24"/>
          <w:lang w:eastAsia="pl-PL"/>
        </w:rPr>
        <w:t>Umożliwiają zaplanowane i zaprogramowane działania: terapia ogrodnicza zakłada konkretne zaplanowane zadania, w których nadrzędnym celem jest cel pacjenta.</w:t>
      </w:r>
    </w:p>
    <w:p w:rsidR="002B128C" w:rsidRPr="002B128C" w:rsidRDefault="002B128C" w:rsidP="002B128C">
      <w:pPr>
        <w:pStyle w:val="Akapitzlist"/>
        <w:numPr>
          <w:ilvl w:val="0"/>
          <w:numId w:val="13"/>
        </w:numPr>
        <w:jc w:val="both"/>
        <w:rPr>
          <w:rFonts w:ascii="Myriad Pro Light" w:hAnsi="Myriad Pro Light"/>
          <w:sz w:val="24"/>
          <w:szCs w:val="24"/>
        </w:rPr>
      </w:pPr>
      <w:r w:rsidRPr="002B128C">
        <w:rPr>
          <w:rFonts w:ascii="Myriad Pro Light" w:eastAsia="Times New Roman" w:hAnsi="Myriad Pro Light"/>
          <w:color w:val="000000"/>
          <w:sz w:val="24"/>
          <w:szCs w:val="24"/>
          <w:lang w:eastAsia="pl-PL"/>
        </w:rPr>
        <w:t>Funkcje zaprojektowane lub zmodyfikowane w celu poprawy dostępności: komunikacja np. dostępność dla wózków inwalidzkich i osób z innymi rodzajami niepełnosprawności, elementy dostosowane do prac ogrodniczych np. podwyższane rabaty, stoły itp.</w:t>
      </w:r>
    </w:p>
    <w:p w:rsidR="002B128C" w:rsidRPr="002B128C" w:rsidRDefault="002B128C" w:rsidP="002B128C">
      <w:pPr>
        <w:pStyle w:val="Akapitzlist"/>
        <w:numPr>
          <w:ilvl w:val="0"/>
          <w:numId w:val="13"/>
        </w:numPr>
        <w:jc w:val="both"/>
        <w:rPr>
          <w:rFonts w:ascii="Myriad Pro Light" w:eastAsia="Times New Roman" w:hAnsi="Myriad Pro Light"/>
          <w:color w:val="000000"/>
          <w:sz w:val="24"/>
          <w:szCs w:val="24"/>
          <w:lang w:eastAsia="pl-PL"/>
        </w:rPr>
      </w:pPr>
      <w:r w:rsidRPr="002B128C">
        <w:rPr>
          <w:rFonts w:ascii="Myriad Pro Light" w:eastAsia="Times New Roman" w:hAnsi="Myriad Pro Light"/>
          <w:color w:val="000000"/>
          <w:sz w:val="24"/>
          <w:szCs w:val="24"/>
          <w:lang w:eastAsia="pl-PL"/>
        </w:rPr>
        <w:t>Orientacja w przestrzeni: czytelne wnętrza oraz układ komunikacyjny, dodatkowy system oznakowania za pomocą systemu znaków, map i tablic.</w:t>
      </w:r>
    </w:p>
    <w:p w:rsidR="002B128C" w:rsidRPr="002B128C" w:rsidRDefault="002B128C" w:rsidP="002B128C">
      <w:pPr>
        <w:pStyle w:val="Akapitzlist"/>
        <w:numPr>
          <w:ilvl w:val="0"/>
          <w:numId w:val="13"/>
        </w:numPr>
        <w:jc w:val="both"/>
        <w:rPr>
          <w:rFonts w:ascii="Myriad Pro Light" w:eastAsia="Times New Roman" w:hAnsi="Myriad Pro Light"/>
          <w:color w:val="000000"/>
          <w:sz w:val="24"/>
          <w:szCs w:val="24"/>
          <w:lang w:eastAsia="pl-PL"/>
        </w:rPr>
      </w:pPr>
      <w:r w:rsidRPr="002B128C">
        <w:rPr>
          <w:rFonts w:ascii="Myriad Pro Light" w:eastAsia="Times New Roman" w:hAnsi="Myriad Pro Light"/>
          <w:color w:val="000000"/>
          <w:sz w:val="24"/>
          <w:szCs w:val="24"/>
          <w:lang w:eastAsia="pl-PL"/>
        </w:rPr>
        <w:lastRenderedPageBreak/>
        <w:t>Bezpieczeństwo: oprócz stworzenia warunków bezpieczeństwa od fizycznych urazów uczestników zajęć terapii ogrodniczej, ważne jest unikanie potencjalnie niebezpiecznych substancji chemicznych, takich jak herbicydy, nawozy i insektycydy.</w:t>
      </w:r>
    </w:p>
    <w:p w:rsidR="002B128C" w:rsidRPr="002B128C" w:rsidRDefault="002B128C" w:rsidP="002B128C">
      <w:pPr>
        <w:pStyle w:val="Akapitzlist"/>
        <w:numPr>
          <w:ilvl w:val="0"/>
          <w:numId w:val="13"/>
        </w:numPr>
        <w:jc w:val="both"/>
        <w:rPr>
          <w:rFonts w:ascii="Myriad Pro Light" w:eastAsia="Times New Roman" w:hAnsi="Myriad Pro Light"/>
          <w:color w:val="000000"/>
          <w:sz w:val="24"/>
          <w:szCs w:val="24"/>
          <w:lang w:eastAsia="pl-PL"/>
        </w:rPr>
      </w:pPr>
      <w:r w:rsidRPr="002B128C">
        <w:rPr>
          <w:rFonts w:ascii="Myriad Pro Light" w:eastAsia="Times New Roman" w:hAnsi="Myriad Pro Light"/>
          <w:color w:val="000000"/>
          <w:sz w:val="24"/>
          <w:szCs w:val="24"/>
          <w:lang w:eastAsia="pl-PL"/>
        </w:rPr>
        <w:t xml:space="preserve">Znaczenie roślin i interakcji ludzi i roślin: ogrody terapeutyczne wprowadzają pacjentów do zaplanowanego środowiska, w którym ważne są wszystkie cechy roślin dostarczające bodźców sensorycznych, a także różnorodny materiał ogrodniczy służący </w:t>
      </w:r>
      <w:r w:rsidR="0043696A">
        <w:rPr>
          <w:rFonts w:ascii="Myriad Pro Light" w:eastAsia="Times New Roman" w:hAnsi="Myriad Pro Light"/>
          <w:color w:val="000000"/>
          <w:sz w:val="24"/>
          <w:szCs w:val="24"/>
          <w:lang w:eastAsia="pl-PL"/>
        </w:rPr>
        <w:br/>
      </w:r>
      <w:r w:rsidRPr="002B128C">
        <w:rPr>
          <w:rFonts w:ascii="Myriad Pro Light" w:eastAsia="Times New Roman" w:hAnsi="Myriad Pro Light"/>
          <w:color w:val="000000"/>
          <w:sz w:val="24"/>
          <w:szCs w:val="24"/>
          <w:lang w:eastAsia="pl-PL"/>
        </w:rPr>
        <w:t>do konkretnych prac w ramach terapii.</w:t>
      </w:r>
    </w:p>
    <w:p w:rsidR="002B128C" w:rsidRPr="002B128C" w:rsidRDefault="002B128C" w:rsidP="002B128C">
      <w:pPr>
        <w:pStyle w:val="Akapitzlist"/>
        <w:numPr>
          <w:ilvl w:val="0"/>
          <w:numId w:val="13"/>
        </w:numPr>
        <w:jc w:val="both"/>
        <w:rPr>
          <w:rFonts w:ascii="Myriad Pro Light" w:hAnsi="Myriad Pro Light"/>
          <w:sz w:val="24"/>
          <w:szCs w:val="24"/>
        </w:rPr>
      </w:pPr>
      <w:r w:rsidRPr="002B128C">
        <w:rPr>
          <w:rFonts w:ascii="Myriad Pro Light" w:eastAsia="Times New Roman" w:hAnsi="Myriad Pro Light"/>
          <w:color w:val="000000"/>
          <w:sz w:val="24"/>
          <w:szCs w:val="24"/>
          <w:lang w:eastAsia="pl-PL"/>
        </w:rPr>
        <w:t xml:space="preserve">Ogród terapeutyczny powinien zapewnić osobisty komfort i schronienie dla pacjenta </w:t>
      </w:r>
      <w:r w:rsidR="00EC1F1F">
        <w:rPr>
          <w:rFonts w:ascii="Myriad Pro Light" w:eastAsia="Times New Roman" w:hAnsi="Myriad Pro Light"/>
          <w:color w:val="000000"/>
          <w:sz w:val="24"/>
          <w:szCs w:val="24"/>
          <w:lang w:eastAsia="pl-PL"/>
        </w:rPr>
        <w:t>–</w:t>
      </w:r>
      <w:r w:rsidRPr="002B128C">
        <w:rPr>
          <w:rFonts w:ascii="Myriad Pro Light" w:eastAsia="Times New Roman" w:hAnsi="Myriad Pro Light"/>
          <w:color w:val="000000"/>
          <w:sz w:val="24"/>
          <w:szCs w:val="24"/>
          <w:lang w:eastAsia="pl-PL"/>
        </w:rPr>
        <w:t>użytkownika ogrodu, np.  elementy małej architektury</w:t>
      </w:r>
      <w:r w:rsidR="00EC1F1F">
        <w:rPr>
          <w:rFonts w:ascii="Myriad Pro Light" w:eastAsia="Times New Roman" w:hAnsi="Myriad Pro Light"/>
          <w:color w:val="000000"/>
          <w:sz w:val="24"/>
          <w:szCs w:val="24"/>
          <w:lang w:eastAsia="pl-PL"/>
        </w:rPr>
        <w:t xml:space="preserve">, </w:t>
      </w:r>
      <w:r w:rsidRPr="002B128C">
        <w:rPr>
          <w:rFonts w:ascii="Myriad Pro Light" w:eastAsia="Times New Roman" w:hAnsi="Myriad Pro Light"/>
          <w:color w:val="000000"/>
          <w:sz w:val="24"/>
          <w:szCs w:val="24"/>
          <w:lang w:eastAsia="pl-PL"/>
        </w:rPr>
        <w:t>konstrukcje zapewniające cień</w:t>
      </w:r>
      <w:r w:rsidR="00EC1F1F">
        <w:rPr>
          <w:rFonts w:ascii="Myriad Pro Light" w:eastAsia="Times New Roman" w:hAnsi="Myriad Pro Light"/>
          <w:color w:val="000000"/>
          <w:sz w:val="24"/>
          <w:szCs w:val="24"/>
          <w:lang w:eastAsia="pl-PL"/>
        </w:rPr>
        <w:t xml:space="preserve"> (</w:t>
      </w:r>
      <w:r w:rsidRPr="002B128C">
        <w:rPr>
          <w:rFonts w:ascii="Myriad Pro Light" w:eastAsia="Times New Roman" w:hAnsi="Myriad Pro Light"/>
          <w:color w:val="000000"/>
          <w:sz w:val="24"/>
          <w:szCs w:val="24"/>
          <w:lang w:eastAsia="pl-PL"/>
        </w:rPr>
        <w:t>altany, pergole</w:t>
      </w:r>
      <w:r w:rsidR="00EC1F1F">
        <w:rPr>
          <w:rFonts w:ascii="Myriad Pro Light" w:eastAsia="Times New Roman" w:hAnsi="Myriad Pro Light"/>
          <w:color w:val="000000"/>
          <w:sz w:val="24"/>
          <w:szCs w:val="24"/>
          <w:lang w:eastAsia="pl-PL"/>
        </w:rPr>
        <w:t>)</w:t>
      </w:r>
      <w:r w:rsidRPr="002B128C">
        <w:rPr>
          <w:rFonts w:ascii="Myriad Pro Light" w:eastAsia="Times New Roman" w:hAnsi="Myriad Pro Light"/>
          <w:color w:val="000000"/>
          <w:sz w:val="24"/>
          <w:szCs w:val="24"/>
          <w:lang w:eastAsia="pl-PL"/>
        </w:rPr>
        <w:t xml:space="preserve">. </w:t>
      </w:r>
      <w:r w:rsidR="00EC1F1F">
        <w:rPr>
          <w:rFonts w:ascii="Myriad Pro Light" w:eastAsia="Times New Roman" w:hAnsi="Myriad Pro Light"/>
          <w:color w:val="000000"/>
          <w:sz w:val="24"/>
          <w:szCs w:val="24"/>
          <w:lang w:eastAsia="pl-PL"/>
        </w:rPr>
        <w:t>O</w:t>
      </w:r>
      <w:r w:rsidR="00EC1F1F" w:rsidRPr="002B128C">
        <w:rPr>
          <w:rFonts w:ascii="Myriad Pro Light" w:eastAsia="Times New Roman" w:hAnsi="Myriad Pro Light"/>
          <w:color w:val="000000"/>
          <w:sz w:val="24"/>
          <w:szCs w:val="24"/>
          <w:lang w:eastAsia="pl-PL"/>
        </w:rPr>
        <w:t xml:space="preserve">prócz zapewnienia bezpieczeństwa i czytelności układu </w:t>
      </w:r>
      <w:r w:rsidR="00EC1F1F">
        <w:rPr>
          <w:rFonts w:ascii="Myriad Pro Light" w:eastAsia="Times New Roman" w:hAnsi="Myriad Pro Light"/>
          <w:color w:val="000000"/>
          <w:sz w:val="24"/>
          <w:szCs w:val="24"/>
          <w:lang w:eastAsia="pl-PL"/>
        </w:rPr>
        <w:t>w</w:t>
      </w:r>
      <w:r w:rsidRPr="002B128C">
        <w:rPr>
          <w:rFonts w:ascii="Myriad Pro Light" w:eastAsia="Times New Roman" w:hAnsi="Myriad Pro Light"/>
          <w:color w:val="000000"/>
          <w:sz w:val="24"/>
          <w:szCs w:val="24"/>
          <w:lang w:eastAsia="pl-PL"/>
        </w:rPr>
        <w:t>ażna jest także kameralność przestrzeni przeznaczonej jako miejsce do zajęć terapii ogrodniczej.</w:t>
      </w:r>
    </w:p>
    <w:p w:rsidR="00B34CCD" w:rsidRPr="00B34CCD" w:rsidRDefault="00B34CCD" w:rsidP="0079024D">
      <w:pPr>
        <w:jc w:val="both"/>
        <w:rPr>
          <w:rFonts w:ascii="Myriad Pro Light" w:hAnsi="Myriad Pro Light"/>
          <w:b/>
          <w:sz w:val="24"/>
          <w:szCs w:val="24"/>
        </w:rPr>
      </w:pPr>
      <w:r w:rsidRPr="00B34CCD">
        <w:rPr>
          <w:rFonts w:ascii="Myriad Pro Light" w:hAnsi="Myriad Pro Light"/>
          <w:b/>
          <w:sz w:val="24"/>
          <w:szCs w:val="24"/>
        </w:rPr>
        <w:t>2.2. Projekt wykonawczy</w:t>
      </w:r>
    </w:p>
    <w:p w:rsidR="00B34CCD" w:rsidRDefault="00B34CCD" w:rsidP="0079024D">
      <w:pPr>
        <w:jc w:val="both"/>
        <w:rPr>
          <w:rFonts w:ascii="Myriad Pro Light" w:hAnsi="Myriad Pro Light"/>
          <w:sz w:val="24"/>
          <w:szCs w:val="24"/>
        </w:rPr>
      </w:pPr>
      <w:r>
        <w:rPr>
          <w:rFonts w:ascii="Myriad Pro Light" w:hAnsi="Myriad Pro Light"/>
          <w:sz w:val="24"/>
          <w:szCs w:val="24"/>
        </w:rPr>
        <w:t xml:space="preserve">Należy wykonać pełny projekt wykonawczy ogrodu terapeutycznego zgodny z wytycznymi </w:t>
      </w:r>
      <w:proofErr w:type="spellStart"/>
      <w:r>
        <w:rPr>
          <w:rFonts w:ascii="Myriad Pro Light" w:hAnsi="Myriad Pro Light"/>
          <w:sz w:val="24"/>
          <w:szCs w:val="24"/>
        </w:rPr>
        <w:t>Thrive</w:t>
      </w:r>
      <w:proofErr w:type="spellEnd"/>
      <w:r>
        <w:rPr>
          <w:rFonts w:ascii="Myriad Pro Light" w:hAnsi="Myriad Pro Light"/>
          <w:sz w:val="24"/>
          <w:szCs w:val="24"/>
        </w:rPr>
        <w:t xml:space="preserve"> i Sensory Trust, uwzględniający także zasady projektowania włączającego (Inclusive </w:t>
      </w:r>
      <w:proofErr w:type="spellStart"/>
      <w:r>
        <w:rPr>
          <w:rFonts w:ascii="Myriad Pro Light" w:hAnsi="Myriad Pro Light"/>
          <w:sz w:val="24"/>
          <w:szCs w:val="24"/>
        </w:rPr>
        <w:t>Lands</w:t>
      </w:r>
      <w:r w:rsidR="0086154F">
        <w:rPr>
          <w:rFonts w:ascii="Myriad Pro Light" w:hAnsi="Myriad Pro Light"/>
          <w:sz w:val="24"/>
          <w:szCs w:val="24"/>
        </w:rPr>
        <w:t>cape</w:t>
      </w:r>
      <w:proofErr w:type="spellEnd"/>
      <w:r w:rsidR="0086154F">
        <w:rPr>
          <w:rFonts w:ascii="Myriad Pro Light" w:hAnsi="Myriad Pro Light"/>
          <w:sz w:val="24"/>
          <w:szCs w:val="24"/>
        </w:rPr>
        <w:t xml:space="preserve"> Design 2010 – załącznik 1) oraz informacje w załączniku 3.</w:t>
      </w:r>
      <w:r>
        <w:rPr>
          <w:rFonts w:ascii="Myriad Pro Light" w:hAnsi="Myriad Pro Light"/>
          <w:sz w:val="24"/>
          <w:szCs w:val="24"/>
        </w:rPr>
        <w:t xml:space="preserve"> </w:t>
      </w:r>
      <w:r w:rsidR="00BA5E82">
        <w:rPr>
          <w:rFonts w:ascii="Myriad Pro Light" w:hAnsi="Myriad Pro Light"/>
          <w:sz w:val="24"/>
          <w:szCs w:val="24"/>
        </w:rPr>
        <w:t xml:space="preserve">Projekt powinien uwzględniać ukształtowanie terenu, sieć ciągów komunikacyjnych, elementów małej architektury, wyposażenie, projekt zieleni uzupełniającej i inne elementy pełnej dokumentacji technicznej. </w:t>
      </w:r>
      <w:r w:rsidR="004C2FDC">
        <w:rPr>
          <w:rFonts w:ascii="Myriad Pro Light" w:hAnsi="Myriad Pro Light"/>
          <w:sz w:val="24"/>
          <w:szCs w:val="24"/>
        </w:rPr>
        <w:t xml:space="preserve">Dokument należy dostarczyć w formie elektronicznej oraz wydrukowanej </w:t>
      </w:r>
      <w:r w:rsidR="0043696A">
        <w:rPr>
          <w:rFonts w:ascii="Myriad Pro Light" w:hAnsi="Myriad Pro Light"/>
          <w:sz w:val="24"/>
          <w:szCs w:val="24"/>
        </w:rPr>
        <w:br/>
      </w:r>
      <w:r w:rsidR="004C2FDC">
        <w:rPr>
          <w:rFonts w:ascii="Myriad Pro Light" w:hAnsi="Myriad Pro Light"/>
          <w:sz w:val="24"/>
          <w:szCs w:val="24"/>
        </w:rPr>
        <w:t>i oprawionej (3 egzemplarze).</w:t>
      </w:r>
    </w:p>
    <w:p w:rsidR="0057049B" w:rsidRDefault="0057049B" w:rsidP="0079024D">
      <w:pPr>
        <w:jc w:val="both"/>
        <w:rPr>
          <w:rFonts w:ascii="Myriad Pro Light" w:hAnsi="Myriad Pro Light"/>
          <w:sz w:val="24"/>
          <w:szCs w:val="24"/>
        </w:rPr>
      </w:pPr>
    </w:p>
    <w:p w:rsidR="00E41A0A" w:rsidRPr="00E41A0A" w:rsidRDefault="0057049B" w:rsidP="0079024D">
      <w:pPr>
        <w:jc w:val="both"/>
        <w:rPr>
          <w:rFonts w:ascii="Myriad Pro Light" w:hAnsi="Myriad Pro Light"/>
          <w:b/>
          <w:sz w:val="24"/>
          <w:szCs w:val="24"/>
        </w:rPr>
      </w:pPr>
      <w:r>
        <w:rPr>
          <w:rFonts w:ascii="Myriad Pro Light" w:hAnsi="Myriad Pro Light"/>
          <w:b/>
          <w:sz w:val="24"/>
          <w:szCs w:val="24"/>
        </w:rPr>
        <w:t>3</w:t>
      </w:r>
      <w:r w:rsidR="00E41A0A" w:rsidRPr="00E41A0A">
        <w:rPr>
          <w:rFonts w:ascii="Myriad Pro Light" w:hAnsi="Myriad Pro Light"/>
          <w:b/>
          <w:sz w:val="24"/>
          <w:szCs w:val="24"/>
        </w:rPr>
        <w:t>. MATERIAŁY</w:t>
      </w:r>
      <w:r w:rsidR="004C2FDC">
        <w:rPr>
          <w:rFonts w:ascii="Myriad Pro Light" w:hAnsi="Myriad Pro Light"/>
          <w:b/>
          <w:sz w:val="24"/>
          <w:szCs w:val="24"/>
        </w:rPr>
        <w:t xml:space="preserve"> TECHNOLOGICZNE</w:t>
      </w:r>
    </w:p>
    <w:p w:rsidR="00E41A0A" w:rsidRPr="00A471EC" w:rsidRDefault="0057049B" w:rsidP="0079024D">
      <w:pPr>
        <w:jc w:val="both"/>
        <w:rPr>
          <w:rFonts w:ascii="Myriad Pro Light" w:hAnsi="Myriad Pro Light"/>
          <w:b/>
          <w:sz w:val="24"/>
          <w:szCs w:val="24"/>
        </w:rPr>
      </w:pPr>
      <w:r>
        <w:rPr>
          <w:rFonts w:ascii="Myriad Pro Light" w:hAnsi="Myriad Pro Light"/>
          <w:b/>
          <w:sz w:val="24"/>
          <w:szCs w:val="24"/>
        </w:rPr>
        <w:t>3</w:t>
      </w:r>
      <w:r w:rsidR="00E41A0A" w:rsidRPr="00A471EC">
        <w:rPr>
          <w:rFonts w:ascii="Myriad Pro Light" w:hAnsi="Myriad Pro Light"/>
          <w:b/>
          <w:sz w:val="24"/>
          <w:szCs w:val="24"/>
        </w:rPr>
        <w:t>.1.</w:t>
      </w:r>
      <w:r w:rsidR="00A471EC" w:rsidRPr="00A471EC">
        <w:rPr>
          <w:rFonts w:ascii="Myriad Pro Light" w:hAnsi="Myriad Pro Light"/>
          <w:b/>
          <w:sz w:val="24"/>
          <w:szCs w:val="24"/>
        </w:rPr>
        <w:t xml:space="preserve"> Ogólne wymagania dotyczące materiałów</w:t>
      </w:r>
    </w:p>
    <w:p w:rsidR="00A471EC" w:rsidRDefault="00A471EC" w:rsidP="0079024D">
      <w:pPr>
        <w:jc w:val="both"/>
        <w:rPr>
          <w:rFonts w:ascii="Myriad Pro Light" w:hAnsi="Myriad Pro Light"/>
          <w:sz w:val="24"/>
          <w:szCs w:val="24"/>
        </w:rPr>
      </w:pPr>
      <w:r>
        <w:rPr>
          <w:rFonts w:ascii="Myriad Pro Light" w:hAnsi="Myriad Pro Light"/>
          <w:sz w:val="24"/>
          <w:szCs w:val="24"/>
        </w:rPr>
        <w:t xml:space="preserve">Wszystkie stosowane materiały powinny być nowe, odpowiadać Polskim Normom oraz być dopuszczone do stosowania w budownictwie/ogrodnictwie, jak również powinny posiadać </w:t>
      </w:r>
      <w:r w:rsidR="0043696A">
        <w:rPr>
          <w:rFonts w:ascii="Myriad Pro Light" w:hAnsi="Myriad Pro Light"/>
          <w:sz w:val="24"/>
          <w:szCs w:val="24"/>
        </w:rPr>
        <w:br/>
      </w:r>
      <w:r>
        <w:rPr>
          <w:rFonts w:ascii="Myriad Pro Light" w:hAnsi="Myriad Pro Light"/>
          <w:sz w:val="24"/>
          <w:szCs w:val="24"/>
        </w:rPr>
        <w:t>co najmniej jeden z niżej wymienionych dokumentów:</w:t>
      </w:r>
    </w:p>
    <w:p w:rsidR="00A471EC" w:rsidRDefault="00A471EC" w:rsidP="00A471EC">
      <w:pPr>
        <w:pStyle w:val="Akapitzlist"/>
        <w:numPr>
          <w:ilvl w:val="0"/>
          <w:numId w:val="5"/>
        </w:numPr>
        <w:jc w:val="both"/>
        <w:rPr>
          <w:rFonts w:ascii="Myriad Pro Light" w:hAnsi="Myriad Pro Light"/>
          <w:sz w:val="24"/>
          <w:szCs w:val="24"/>
        </w:rPr>
      </w:pPr>
      <w:r>
        <w:rPr>
          <w:rFonts w:ascii="Myriad Pro Light" w:hAnsi="Myriad Pro Light"/>
          <w:sz w:val="24"/>
          <w:szCs w:val="24"/>
        </w:rPr>
        <w:t>aprobata techniczna;</w:t>
      </w:r>
    </w:p>
    <w:p w:rsidR="00A471EC" w:rsidRDefault="00A471EC" w:rsidP="00A471EC">
      <w:pPr>
        <w:pStyle w:val="Akapitzlist"/>
        <w:numPr>
          <w:ilvl w:val="0"/>
          <w:numId w:val="5"/>
        </w:numPr>
        <w:jc w:val="both"/>
        <w:rPr>
          <w:rFonts w:ascii="Myriad Pro Light" w:hAnsi="Myriad Pro Light"/>
          <w:sz w:val="24"/>
          <w:szCs w:val="24"/>
        </w:rPr>
      </w:pPr>
      <w:r>
        <w:rPr>
          <w:rFonts w:ascii="Myriad Pro Light" w:hAnsi="Myriad Pro Light"/>
          <w:sz w:val="24"/>
          <w:szCs w:val="24"/>
        </w:rPr>
        <w:t>deklaracja zgodności;</w:t>
      </w:r>
    </w:p>
    <w:p w:rsidR="00A471EC" w:rsidRDefault="00A471EC" w:rsidP="00A471EC">
      <w:pPr>
        <w:pStyle w:val="Akapitzlist"/>
        <w:numPr>
          <w:ilvl w:val="0"/>
          <w:numId w:val="5"/>
        </w:numPr>
        <w:jc w:val="both"/>
        <w:rPr>
          <w:rFonts w:ascii="Myriad Pro Light" w:hAnsi="Myriad Pro Light"/>
          <w:sz w:val="24"/>
          <w:szCs w:val="24"/>
        </w:rPr>
      </w:pPr>
      <w:r>
        <w:rPr>
          <w:rFonts w:ascii="Myriad Pro Light" w:hAnsi="Myriad Pro Light"/>
          <w:sz w:val="24"/>
          <w:szCs w:val="24"/>
        </w:rPr>
        <w:t>atest higieniczny;</w:t>
      </w:r>
    </w:p>
    <w:p w:rsidR="00A471EC" w:rsidRDefault="00A471EC" w:rsidP="00A471EC">
      <w:pPr>
        <w:pStyle w:val="Akapitzlist"/>
        <w:numPr>
          <w:ilvl w:val="0"/>
          <w:numId w:val="5"/>
        </w:numPr>
        <w:jc w:val="both"/>
        <w:rPr>
          <w:rFonts w:ascii="Myriad Pro Light" w:hAnsi="Myriad Pro Light"/>
          <w:sz w:val="24"/>
          <w:szCs w:val="24"/>
        </w:rPr>
      </w:pPr>
      <w:r>
        <w:rPr>
          <w:rFonts w:ascii="Myriad Pro Light" w:hAnsi="Myriad Pro Light"/>
          <w:sz w:val="24"/>
          <w:szCs w:val="24"/>
        </w:rPr>
        <w:t>certyfikat</w:t>
      </w:r>
      <w:r w:rsidR="0024202F">
        <w:rPr>
          <w:rFonts w:ascii="Myriad Pro Light" w:hAnsi="Myriad Pro Light"/>
          <w:sz w:val="24"/>
          <w:szCs w:val="24"/>
        </w:rPr>
        <w:t>.</w:t>
      </w:r>
    </w:p>
    <w:p w:rsidR="00A471EC" w:rsidRPr="0024202F" w:rsidRDefault="0057049B" w:rsidP="00A471EC">
      <w:pPr>
        <w:jc w:val="both"/>
        <w:rPr>
          <w:rFonts w:ascii="Myriad Pro Light" w:hAnsi="Myriad Pro Light"/>
          <w:b/>
          <w:sz w:val="24"/>
          <w:szCs w:val="24"/>
        </w:rPr>
      </w:pPr>
      <w:r>
        <w:rPr>
          <w:rFonts w:ascii="Myriad Pro Light" w:hAnsi="Myriad Pro Light"/>
          <w:b/>
          <w:sz w:val="24"/>
          <w:szCs w:val="24"/>
        </w:rPr>
        <w:t>3</w:t>
      </w:r>
      <w:r w:rsidR="00A471EC" w:rsidRPr="0024202F">
        <w:rPr>
          <w:rFonts w:ascii="Myriad Pro Light" w:hAnsi="Myriad Pro Light"/>
          <w:b/>
          <w:sz w:val="24"/>
          <w:szCs w:val="24"/>
        </w:rPr>
        <w:t>.2. Ziemia urodzajna</w:t>
      </w:r>
    </w:p>
    <w:p w:rsidR="00A471EC" w:rsidRDefault="00A471EC" w:rsidP="00A471EC">
      <w:pPr>
        <w:jc w:val="both"/>
        <w:rPr>
          <w:rFonts w:ascii="Myriad Pro Light" w:hAnsi="Myriad Pro Light"/>
          <w:sz w:val="24"/>
          <w:szCs w:val="24"/>
        </w:rPr>
      </w:pPr>
      <w:r>
        <w:rPr>
          <w:rFonts w:ascii="Myriad Pro Light" w:hAnsi="Myriad Pro Light"/>
          <w:sz w:val="24"/>
          <w:szCs w:val="24"/>
        </w:rPr>
        <w:t xml:space="preserve">Ziemia pozyskana w innym miejscu i dostarczona na plac budowy – nie może być zagruzowana, przerośnięta korzeniami, zasolona lub zanieczyszczona chemicznie. Powinna </w:t>
      </w:r>
      <w:r>
        <w:rPr>
          <w:rFonts w:ascii="Myriad Pro Light" w:hAnsi="Myriad Pro Light"/>
          <w:sz w:val="24"/>
          <w:szCs w:val="24"/>
        </w:rPr>
        <w:lastRenderedPageBreak/>
        <w:t xml:space="preserve">zawierać </w:t>
      </w:r>
      <w:r w:rsidR="0043696A">
        <w:rPr>
          <w:rFonts w:ascii="Myriad Pro Light" w:hAnsi="Myriad Pro Light"/>
          <w:sz w:val="24"/>
          <w:szCs w:val="24"/>
        </w:rPr>
        <w:br/>
      </w:r>
      <w:r>
        <w:rPr>
          <w:rFonts w:ascii="Myriad Pro Light" w:hAnsi="Myriad Pro Light"/>
          <w:sz w:val="24"/>
          <w:szCs w:val="24"/>
        </w:rPr>
        <w:t>co najmniej 2% części organicznych.</w:t>
      </w:r>
    </w:p>
    <w:p w:rsidR="00A471EC" w:rsidRPr="0024202F" w:rsidRDefault="0057049B" w:rsidP="00A471EC">
      <w:pPr>
        <w:jc w:val="both"/>
        <w:rPr>
          <w:rFonts w:ascii="Myriad Pro Light" w:hAnsi="Myriad Pro Light"/>
          <w:b/>
          <w:sz w:val="24"/>
          <w:szCs w:val="24"/>
        </w:rPr>
      </w:pPr>
      <w:r>
        <w:rPr>
          <w:rFonts w:ascii="Myriad Pro Light" w:hAnsi="Myriad Pro Light"/>
          <w:b/>
          <w:sz w:val="24"/>
          <w:szCs w:val="24"/>
        </w:rPr>
        <w:t>3</w:t>
      </w:r>
      <w:r w:rsidR="00A471EC" w:rsidRPr="0024202F">
        <w:rPr>
          <w:rFonts w:ascii="Myriad Pro Light" w:hAnsi="Myriad Pro Light"/>
          <w:b/>
          <w:sz w:val="24"/>
          <w:szCs w:val="24"/>
        </w:rPr>
        <w:t>.3. Zieleń towarzysząca</w:t>
      </w:r>
    </w:p>
    <w:p w:rsidR="0024202F" w:rsidRDefault="00A471EC" w:rsidP="00A471EC">
      <w:pPr>
        <w:jc w:val="both"/>
        <w:rPr>
          <w:rFonts w:ascii="Myriad Pro Light" w:hAnsi="Myriad Pro Light"/>
          <w:sz w:val="24"/>
          <w:szCs w:val="24"/>
        </w:rPr>
      </w:pPr>
      <w:r>
        <w:rPr>
          <w:rFonts w:ascii="Myriad Pro Light" w:hAnsi="Myriad Pro Light"/>
          <w:sz w:val="24"/>
          <w:szCs w:val="24"/>
        </w:rPr>
        <w:t xml:space="preserve">Zieleń towarzysząca to nasadzenia roślinne wokół właściwej infrastruktury technicznej na placu. Powinna składać się ona z roślin </w:t>
      </w:r>
      <w:r w:rsidR="0024202F">
        <w:rPr>
          <w:rFonts w:ascii="Myriad Pro Light" w:hAnsi="Myriad Pro Light"/>
          <w:sz w:val="24"/>
          <w:szCs w:val="24"/>
        </w:rPr>
        <w:t>krzewiastych, bylin oraz traw</w:t>
      </w:r>
      <w:r w:rsidR="007C4D20">
        <w:rPr>
          <w:rFonts w:ascii="Myriad Pro Light" w:hAnsi="Myriad Pro Light"/>
          <w:sz w:val="24"/>
          <w:szCs w:val="24"/>
        </w:rPr>
        <w:t>nika</w:t>
      </w:r>
      <w:r w:rsidR="0024202F">
        <w:rPr>
          <w:rFonts w:ascii="Myriad Pro Light" w:hAnsi="Myriad Pro Light"/>
          <w:sz w:val="24"/>
          <w:szCs w:val="24"/>
        </w:rPr>
        <w:t xml:space="preserve">. </w:t>
      </w:r>
      <w:r w:rsidR="00E87837">
        <w:rPr>
          <w:rFonts w:ascii="Myriad Pro Light" w:hAnsi="Myriad Pro Light"/>
          <w:sz w:val="24"/>
          <w:szCs w:val="24"/>
        </w:rPr>
        <w:t xml:space="preserve">Wszystkie roślinny </w:t>
      </w:r>
      <w:r w:rsidR="00270128">
        <w:rPr>
          <w:rFonts w:ascii="Myriad Pro Light" w:hAnsi="Myriad Pro Light"/>
          <w:sz w:val="24"/>
          <w:szCs w:val="24"/>
        </w:rPr>
        <w:t xml:space="preserve">i ich części (w tym także nasiona) </w:t>
      </w:r>
      <w:r w:rsidR="00E87837">
        <w:rPr>
          <w:rFonts w:ascii="Myriad Pro Light" w:hAnsi="Myriad Pro Light"/>
          <w:sz w:val="24"/>
          <w:szCs w:val="24"/>
        </w:rPr>
        <w:t xml:space="preserve">powinny być wolne od wszelkich chorób, wirusów, szkodników, pochodzić z certyfikowanych szkółek roślin ozdobnych </w:t>
      </w:r>
      <w:r w:rsidR="00A45553">
        <w:rPr>
          <w:rFonts w:ascii="Myriad Pro Light" w:hAnsi="Myriad Pro Light"/>
          <w:sz w:val="24"/>
          <w:szCs w:val="24"/>
        </w:rPr>
        <w:t>i mieć potwierdzoną „czystość” genet</w:t>
      </w:r>
      <w:r w:rsidR="00733F10">
        <w:rPr>
          <w:rFonts w:ascii="Myriad Pro Light" w:hAnsi="Myriad Pro Light"/>
          <w:sz w:val="24"/>
          <w:szCs w:val="24"/>
        </w:rPr>
        <w:t>yczną. Zieleń towarzysząca powinna zajmować ok. 280 m</w:t>
      </w:r>
      <w:r w:rsidR="00733F10" w:rsidRPr="00733F10">
        <w:rPr>
          <w:rFonts w:ascii="Myriad Pro Light" w:hAnsi="Myriad Pro Light"/>
          <w:sz w:val="24"/>
          <w:szCs w:val="24"/>
          <w:vertAlign w:val="superscript"/>
        </w:rPr>
        <w:t>2</w:t>
      </w:r>
      <w:r w:rsidR="00733F10">
        <w:rPr>
          <w:rFonts w:ascii="Myriad Pro Light" w:hAnsi="Myriad Pro Light"/>
          <w:sz w:val="24"/>
          <w:szCs w:val="24"/>
        </w:rPr>
        <w:t xml:space="preserve"> placu. </w:t>
      </w:r>
    </w:p>
    <w:p w:rsidR="0024202F" w:rsidRPr="0057049B" w:rsidRDefault="0057049B" w:rsidP="00A471EC">
      <w:pPr>
        <w:jc w:val="both"/>
        <w:rPr>
          <w:rFonts w:ascii="Myriad Pro Light" w:hAnsi="Myriad Pro Light"/>
          <w:b/>
          <w:sz w:val="24"/>
          <w:szCs w:val="24"/>
        </w:rPr>
      </w:pPr>
      <w:r w:rsidRPr="0057049B">
        <w:rPr>
          <w:rFonts w:ascii="Myriad Pro Light" w:hAnsi="Myriad Pro Light"/>
          <w:b/>
          <w:sz w:val="24"/>
          <w:szCs w:val="24"/>
        </w:rPr>
        <w:t>3</w:t>
      </w:r>
      <w:r w:rsidR="0024202F" w:rsidRPr="0057049B">
        <w:rPr>
          <w:rFonts w:ascii="Myriad Pro Light" w:hAnsi="Myriad Pro Light"/>
          <w:b/>
          <w:sz w:val="24"/>
          <w:szCs w:val="24"/>
        </w:rPr>
        <w:t>.3.1. Krzewy</w:t>
      </w:r>
    </w:p>
    <w:p w:rsidR="0024202F" w:rsidRDefault="0024202F" w:rsidP="00A471EC">
      <w:pPr>
        <w:jc w:val="both"/>
        <w:rPr>
          <w:rFonts w:ascii="Myriad Pro Light" w:hAnsi="Myriad Pro Light"/>
          <w:sz w:val="24"/>
          <w:szCs w:val="24"/>
        </w:rPr>
      </w:pPr>
      <w:r>
        <w:rPr>
          <w:rFonts w:ascii="Myriad Pro Light" w:hAnsi="Myriad Pro Light"/>
          <w:sz w:val="24"/>
          <w:szCs w:val="24"/>
        </w:rPr>
        <w:t xml:space="preserve">Posadzenie krzewów należy zaplanować w celu częściowego odgrodzenia </w:t>
      </w:r>
      <w:r w:rsidR="0043696A">
        <w:rPr>
          <w:rFonts w:ascii="Myriad Pro Light" w:hAnsi="Myriad Pro Light"/>
          <w:sz w:val="24"/>
          <w:szCs w:val="24"/>
        </w:rPr>
        <w:t>O</w:t>
      </w:r>
      <w:r>
        <w:rPr>
          <w:rFonts w:ascii="Myriad Pro Light" w:hAnsi="Myriad Pro Light"/>
          <w:sz w:val="24"/>
          <w:szCs w:val="24"/>
        </w:rPr>
        <w:t xml:space="preserve">grodu </w:t>
      </w:r>
      <w:proofErr w:type="spellStart"/>
      <w:r>
        <w:rPr>
          <w:rFonts w:ascii="Myriad Pro Light" w:hAnsi="Myriad Pro Light"/>
          <w:sz w:val="24"/>
          <w:szCs w:val="24"/>
        </w:rPr>
        <w:t>Hortiterapeutycznego</w:t>
      </w:r>
      <w:proofErr w:type="spellEnd"/>
      <w:r>
        <w:rPr>
          <w:rFonts w:ascii="Myriad Pro Light" w:hAnsi="Myriad Pro Light"/>
          <w:sz w:val="24"/>
          <w:szCs w:val="24"/>
        </w:rPr>
        <w:t xml:space="preserve"> od otoczenia. W tym celu należy dobrać takie taksony, które dobrze znosić będą cięcia formujące i </w:t>
      </w:r>
      <w:r w:rsidR="00270128">
        <w:rPr>
          <w:rFonts w:ascii="Myriad Pro Light" w:hAnsi="Myriad Pro Light"/>
          <w:sz w:val="24"/>
          <w:szCs w:val="24"/>
        </w:rPr>
        <w:t xml:space="preserve">w efekcie </w:t>
      </w:r>
      <w:r>
        <w:rPr>
          <w:rFonts w:ascii="Myriad Pro Light" w:hAnsi="Myriad Pro Light"/>
          <w:sz w:val="24"/>
          <w:szCs w:val="24"/>
        </w:rPr>
        <w:t>nadawać się będą do stworzenia żywopłotu.</w:t>
      </w:r>
    </w:p>
    <w:p w:rsidR="00323252" w:rsidRPr="0057049B" w:rsidRDefault="0057049B" w:rsidP="00A471EC">
      <w:pPr>
        <w:jc w:val="both"/>
        <w:rPr>
          <w:rFonts w:ascii="Myriad Pro Light" w:hAnsi="Myriad Pro Light"/>
          <w:b/>
          <w:sz w:val="24"/>
          <w:szCs w:val="24"/>
        </w:rPr>
      </w:pPr>
      <w:r w:rsidRPr="0057049B">
        <w:rPr>
          <w:rFonts w:ascii="Myriad Pro Light" w:hAnsi="Myriad Pro Light"/>
          <w:b/>
          <w:sz w:val="24"/>
          <w:szCs w:val="24"/>
        </w:rPr>
        <w:t>3</w:t>
      </w:r>
      <w:r w:rsidR="00323252" w:rsidRPr="0057049B">
        <w:rPr>
          <w:rFonts w:ascii="Myriad Pro Light" w:hAnsi="Myriad Pro Light"/>
          <w:b/>
          <w:sz w:val="24"/>
          <w:szCs w:val="24"/>
        </w:rPr>
        <w:t>.3.2. Byliny</w:t>
      </w:r>
    </w:p>
    <w:p w:rsidR="00323252" w:rsidRDefault="00323252" w:rsidP="00A471EC">
      <w:pPr>
        <w:jc w:val="both"/>
        <w:rPr>
          <w:rFonts w:ascii="Myriad Pro Light" w:hAnsi="Myriad Pro Light"/>
          <w:sz w:val="24"/>
          <w:szCs w:val="24"/>
        </w:rPr>
      </w:pPr>
      <w:r>
        <w:rPr>
          <w:rFonts w:ascii="Myriad Pro Light" w:hAnsi="Myriad Pro Light"/>
          <w:sz w:val="24"/>
          <w:szCs w:val="24"/>
        </w:rPr>
        <w:t xml:space="preserve">Nasadzenia bylin winny mieć miejsce wzdłuż ciągów komunikacyjnych oraz na obrzeżach Ogrodu </w:t>
      </w:r>
      <w:proofErr w:type="spellStart"/>
      <w:r>
        <w:rPr>
          <w:rFonts w:ascii="Myriad Pro Light" w:hAnsi="Myriad Pro Light"/>
          <w:sz w:val="24"/>
          <w:szCs w:val="24"/>
        </w:rPr>
        <w:t>Hortiterapeutycznego</w:t>
      </w:r>
      <w:proofErr w:type="spellEnd"/>
      <w:r>
        <w:rPr>
          <w:rFonts w:ascii="Myriad Pro Light" w:hAnsi="Myriad Pro Light"/>
          <w:sz w:val="24"/>
          <w:szCs w:val="24"/>
        </w:rPr>
        <w:t>. Byliny powinny jedynie urozmaicać ten teren. Zalecane jest dobranie takich taksonów, które można wykorzystywać w ogrodach sensorycznych.</w:t>
      </w:r>
    </w:p>
    <w:p w:rsidR="003044B1" w:rsidRDefault="003044B1" w:rsidP="00A471EC">
      <w:pPr>
        <w:jc w:val="both"/>
        <w:rPr>
          <w:rFonts w:ascii="Myriad Pro Light" w:hAnsi="Myriad Pro Light"/>
          <w:b/>
          <w:sz w:val="24"/>
          <w:szCs w:val="24"/>
        </w:rPr>
      </w:pPr>
    </w:p>
    <w:p w:rsidR="0043696A" w:rsidRDefault="0043696A" w:rsidP="00A471EC">
      <w:pPr>
        <w:jc w:val="both"/>
        <w:rPr>
          <w:rFonts w:ascii="Myriad Pro Light" w:hAnsi="Myriad Pro Light"/>
          <w:b/>
          <w:sz w:val="24"/>
          <w:szCs w:val="24"/>
        </w:rPr>
      </w:pPr>
    </w:p>
    <w:p w:rsidR="00323252" w:rsidRPr="0057049B" w:rsidRDefault="0057049B" w:rsidP="00A471EC">
      <w:pPr>
        <w:jc w:val="both"/>
        <w:rPr>
          <w:rFonts w:ascii="Myriad Pro Light" w:hAnsi="Myriad Pro Light"/>
          <w:b/>
          <w:sz w:val="24"/>
          <w:szCs w:val="24"/>
        </w:rPr>
      </w:pPr>
      <w:r w:rsidRPr="0057049B">
        <w:rPr>
          <w:rFonts w:ascii="Myriad Pro Light" w:hAnsi="Myriad Pro Light"/>
          <w:b/>
          <w:sz w:val="24"/>
          <w:szCs w:val="24"/>
        </w:rPr>
        <w:t>3</w:t>
      </w:r>
      <w:r w:rsidR="007C4D20" w:rsidRPr="0057049B">
        <w:rPr>
          <w:rFonts w:ascii="Myriad Pro Light" w:hAnsi="Myriad Pro Light"/>
          <w:b/>
          <w:sz w:val="24"/>
          <w:szCs w:val="24"/>
        </w:rPr>
        <w:t>.3.3. Trawnik</w:t>
      </w:r>
    </w:p>
    <w:p w:rsidR="007C4D20" w:rsidRDefault="007C4D20" w:rsidP="00A471EC">
      <w:pPr>
        <w:jc w:val="both"/>
        <w:rPr>
          <w:rFonts w:ascii="Myriad Pro Light" w:hAnsi="Myriad Pro Light"/>
          <w:sz w:val="24"/>
          <w:szCs w:val="24"/>
        </w:rPr>
      </w:pPr>
      <w:r>
        <w:rPr>
          <w:rFonts w:ascii="Myriad Pro Light" w:hAnsi="Myriad Pro Light"/>
          <w:sz w:val="24"/>
          <w:szCs w:val="24"/>
        </w:rPr>
        <w:t xml:space="preserve">Trawnik należy założyć w miejscach wolnych od innych </w:t>
      </w:r>
      <w:proofErr w:type="spellStart"/>
      <w:r>
        <w:rPr>
          <w:rFonts w:ascii="Myriad Pro Light" w:hAnsi="Myriad Pro Light"/>
          <w:sz w:val="24"/>
          <w:szCs w:val="24"/>
        </w:rPr>
        <w:t>nasadzeń</w:t>
      </w:r>
      <w:proofErr w:type="spellEnd"/>
      <w:r>
        <w:rPr>
          <w:rFonts w:ascii="Myriad Pro Light" w:hAnsi="Myriad Pro Light"/>
          <w:sz w:val="24"/>
          <w:szCs w:val="24"/>
        </w:rPr>
        <w:t xml:space="preserve"> i infrastruktury technicznej. Należy uwzględnić taką mieszankę traw, aby była odporna na zadeptywanie. Docelowo darń winna być gęsta, niezachwaszczona i zdrowa, jednakowego koloru na całej powierzchni.  </w:t>
      </w:r>
    </w:p>
    <w:p w:rsidR="0082570A" w:rsidRDefault="0057049B" w:rsidP="00A471EC">
      <w:pPr>
        <w:jc w:val="both"/>
        <w:rPr>
          <w:rFonts w:ascii="Myriad Pro Light" w:hAnsi="Myriad Pro Light"/>
          <w:b/>
          <w:sz w:val="24"/>
          <w:szCs w:val="24"/>
        </w:rPr>
      </w:pPr>
      <w:r>
        <w:rPr>
          <w:rFonts w:ascii="Myriad Pro Light" w:hAnsi="Myriad Pro Light"/>
          <w:b/>
          <w:sz w:val="24"/>
          <w:szCs w:val="24"/>
        </w:rPr>
        <w:t>3</w:t>
      </w:r>
      <w:r w:rsidR="0082570A">
        <w:rPr>
          <w:rFonts w:ascii="Myriad Pro Light" w:hAnsi="Myriad Pro Light"/>
          <w:b/>
          <w:sz w:val="24"/>
          <w:szCs w:val="24"/>
        </w:rPr>
        <w:t>.4. Ciągi komunikacyjne</w:t>
      </w:r>
    </w:p>
    <w:p w:rsidR="0082570A" w:rsidRPr="0082570A" w:rsidRDefault="004B19FE" w:rsidP="00A471EC">
      <w:pPr>
        <w:jc w:val="both"/>
        <w:rPr>
          <w:rFonts w:ascii="Myriad Pro Light" w:hAnsi="Myriad Pro Light"/>
          <w:sz w:val="24"/>
          <w:szCs w:val="24"/>
        </w:rPr>
      </w:pPr>
      <w:r>
        <w:rPr>
          <w:rFonts w:ascii="Myriad Pro Light" w:hAnsi="Myriad Pro Light"/>
          <w:sz w:val="24"/>
          <w:szCs w:val="24"/>
        </w:rPr>
        <w:t xml:space="preserve">Ciągi komunikacyjne </w:t>
      </w:r>
      <w:r w:rsidR="00E45C34">
        <w:rPr>
          <w:rFonts w:ascii="Myriad Pro Light" w:hAnsi="Myriad Pro Light"/>
          <w:sz w:val="24"/>
          <w:szCs w:val="24"/>
        </w:rPr>
        <w:t xml:space="preserve">w ogrodzie </w:t>
      </w:r>
      <w:proofErr w:type="spellStart"/>
      <w:r w:rsidR="00E45C34">
        <w:rPr>
          <w:rFonts w:ascii="Myriad Pro Light" w:hAnsi="Myriad Pro Light"/>
          <w:sz w:val="24"/>
          <w:szCs w:val="24"/>
        </w:rPr>
        <w:t>ho</w:t>
      </w:r>
      <w:r w:rsidR="00733F10">
        <w:rPr>
          <w:rFonts w:ascii="Myriad Pro Light" w:hAnsi="Myriad Pro Light"/>
          <w:sz w:val="24"/>
          <w:szCs w:val="24"/>
        </w:rPr>
        <w:t>rtiterapeutycznym</w:t>
      </w:r>
      <w:proofErr w:type="spellEnd"/>
      <w:r w:rsidR="00733F10">
        <w:rPr>
          <w:rFonts w:ascii="Myriad Pro Light" w:hAnsi="Myriad Pro Light"/>
          <w:sz w:val="24"/>
          <w:szCs w:val="24"/>
        </w:rPr>
        <w:t xml:space="preserve"> powinny</w:t>
      </w:r>
      <w:r w:rsidR="00E45C34">
        <w:rPr>
          <w:rFonts w:ascii="Myriad Pro Light" w:hAnsi="Myriad Pro Light"/>
          <w:sz w:val="24"/>
          <w:szCs w:val="24"/>
        </w:rPr>
        <w:t xml:space="preserve"> zajmować ok. 100 m</w:t>
      </w:r>
      <w:r w:rsidR="00E45C34" w:rsidRPr="00E45C34">
        <w:rPr>
          <w:rFonts w:ascii="Myriad Pro Light" w:hAnsi="Myriad Pro Light"/>
          <w:sz w:val="24"/>
          <w:szCs w:val="24"/>
          <w:vertAlign w:val="superscript"/>
        </w:rPr>
        <w:t>2</w:t>
      </w:r>
      <w:r w:rsidR="00E45C34">
        <w:rPr>
          <w:rFonts w:ascii="Myriad Pro Light" w:hAnsi="Myriad Pro Light"/>
          <w:sz w:val="24"/>
          <w:szCs w:val="24"/>
        </w:rPr>
        <w:t xml:space="preserve"> powierzchni. </w:t>
      </w:r>
      <w:r w:rsidR="00733F10">
        <w:rPr>
          <w:rFonts w:ascii="Myriad Pro Light" w:hAnsi="Myriad Pro Light"/>
          <w:sz w:val="24"/>
          <w:szCs w:val="24"/>
        </w:rPr>
        <w:t>Powinny one n</w:t>
      </w:r>
      <w:r>
        <w:rPr>
          <w:rFonts w:ascii="Myriad Pro Light" w:hAnsi="Myriad Pro Light"/>
          <w:sz w:val="24"/>
          <w:szCs w:val="24"/>
        </w:rPr>
        <w:t xml:space="preserve">awiązywać kolorystycznie i technologicznie do innych </w:t>
      </w:r>
      <w:r w:rsidR="00733F10">
        <w:rPr>
          <w:rFonts w:ascii="Myriad Pro Light" w:hAnsi="Myriad Pro Light"/>
          <w:sz w:val="24"/>
          <w:szCs w:val="24"/>
        </w:rPr>
        <w:t xml:space="preserve">obecnych już </w:t>
      </w:r>
      <w:r>
        <w:rPr>
          <w:rFonts w:ascii="Myriad Pro Light" w:hAnsi="Myriad Pro Light"/>
          <w:sz w:val="24"/>
          <w:szCs w:val="24"/>
        </w:rPr>
        <w:t>ścieżek w Ogrodzie Botanicznym</w:t>
      </w:r>
      <w:r w:rsidR="00733F10">
        <w:rPr>
          <w:rFonts w:ascii="Myriad Pro Light" w:hAnsi="Myriad Pro Light"/>
          <w:sz w:val="24"/>
          <w:szCs w:val="24"/>
        </w:rPr>
        <w:t xml:space="preserve"> w Kielcach</w:t>
      </w:r>
      <w:r>
        <w:rPr>
          <w:rFonts w:ascii="Myriad Pro Light" w:hAnsi="Myriad Pro Light"/>
          <w:sz w:val="24"/>
          <w:szCs w:val="24"/>
        </w:rPr>
        <w:t xml:space="preserve">. Ścieżki w ogrodzie </w:t>
      </w:r>
      <w:proofErr w:type="spellStart"/>
      <w:r>
        <w:rPr>
          <w:rFonts w:ascii="Myriad Pro Light" w:hAnsi="Myriad Pro Light"/>
          <w:sz w:val="24"/>
          <w:szCs w:val="24"/>
        </w:rPr>
        <w:t>hortiterapeutycznym</w:t>
      </w:r>
      <w:proofErr w:type="spellEnd"/>
      <w:r>
        <w:rPr>
          <w:rFonts w:ascii="Myriad Pro Light" w:hAnsi="Myriad Pro Light"/>
          <w:sz w:val="24"/>
          <w:szCs w:val="24"/>
        </w:rPr>
        <w:t xml:space="preserve"> należy wykonać na podbudowie z klińca kamiennego, o nawierzchni umożliwiającej swobodne poruszanie się osób na wózkach inwalidzkich. Dlatego też zalecana nawierzchnia </w:t>
      </w:r>
      <w:r w:rsidR="0043696A">
        <w:rPr>
          <w:rFonts w:ascii="Myriad Pro Light" w:hAnsi="Myriad Pro Light"/>
          <w:sz w:val="24"/>
          <w:szCs w:val="24"/>
        </w:rPr>
        <w:br/>
      </w:r>
      <w:r>
        <w:rPr>
          <w:rFonts w:ascii="Myriad Pro Light" w:hAnsi="Myriad Pro Light"/>
          <w:sz w:val="24"/>
          <w:szCs w:val="24"/>
        </w:rPr>
        <w:t xml:space="preserve">to nawierzchnia mineralno-żywicowa lub mineralna bardzo dobrze zagęszczona. </w:t>
      </w:r>
      <w:r w:rsidR="003529A6">
        <w:rPr>
          <w:rFonts w:ascii="Myriad Pro Light" w:hAnsi="Myriad Pro Light"/>
          <w:sz w:val="24"/>
          <w:szCs w:val="24"/>
        </w:rPr>
        <w:t xml:space="preserve">Nawierzchnia żwirowa lub kamienista jest niedopuszczalna. Szerokość ścieżek powinna być </w:t>
      </w:r>
      <w:r w:rsidR="00C342F3">
        <w:rPr>
          <w:rFonts w:ascii="Myriad Pro Light" w:hAnsi="Myriad Pro Light"/>
          <w:sz w:val="24"/>
          <w:szCs w:val="24"/>
        </w:rPr>
        <w:t xml:space="preserve">nie mniejsza niż 120 cm. </w:t>
      </w:r>
      <w:r w:rsidR="00C04CD0">
        <w:rPr>
          <w:rFonts w:ascii="Myriad Pro Light" w:hAnsi="Myriad Pro Light"/>
          <w:sz w:val="24"/>
          <w:szCs w:val="24"/>
        </w:rPr>
        <w:t>Sieć ciągów komunikacyjnych i w</w:t>
      </w:r>
      <w:r w:rsidR="00C342F3">
        <w:rPr>
          <w:rFonts w:ascii="Myriad Pro Light" w:hAnsi="Myriad Pro Light"/>
          <w:sz w:val="24"/>
          <w:szCs w:val="24"/>
        </w:rPr>
        <w:t xml:space="preserve">szelkie </w:t>
      </w:r>
      <w:r w:rsidR="00C04CD0">
        <w:rPr>
          <w:rFonts w:ascii="Myriad Pro Light" w:hAnsi="Myriad Pro Light"/>
          <w:sz w:val="24"/>
          <w:szCs w:val="24"/>
        </w:rPr>
        <w:t>rozwiązania technologiczne muszą</w:t>
      </w:r>
      <w:r w:rsidR="00C342F3">
        <w:rPr>
          <w:rFonts w:ascii="Myriad Pro Light" w:hAnsi="Myriad Pro Light"/>
          <w:sz w:val="24"/>
          <w:szCs w:val="24"/>
        </w:rPr>
        <w:t xml:space="preserve"> być zgodne z obecnie obowiązującym prawem krajowym i europejskim dotyczącym osób jeżdżących </w:t>
      </w:r>
      <w:r w:rsidR="0043696A">
        <w:rPr>
          <w:rFonts w:ascii="Myriad Pro Light" w:hAnsi="Myriad Pro Light"/>
          <w:sz w:val="24"/>
          <w:szCs w:val="24"/>
        </w:rPr>
        <w:br/>
      </w:r>
      <w:r w:rsidR="00C342F3">
        <w:rPr>
          <w:rFonts w:ascii="Myriad Pro Light" w:hAnsi="Myriad Pro Light"/>
          <w:sz w:val="24"/>
          <w:szCs w:val="24"/>
        </w:rPr>
        <w:t>na wózkach inwalidzkich</w:t>
      </w:r>
      <w:r w:rsidR="00C04CD0">
        <w:rPr>
          <w:rFonts w:ascii="Myriad Pro Light" w:hAnsi="Myriad Pro Light"/>
          <w:sz w:val="24"/>
          <w:szCs w:val="24"/>
        </w:rPr>
        <w:t xml:space="preserve">, uwzględniając przy tym </w:t>
      </w:r>
      <w:r w:rsidR="00C342F3">
        <w:rPr>
          <w:rFonts w:ascii="Myriad Pro Light" w:hAnsi="Myriad Pro Light"/>
          <w:sz w:val="24"/>
          <w:szCs w:val="24"/>
        </w:rPr>
        <w:t>zalecenia</w:t>
      </w:r>
      <w:r w:rsidR="00C04CD0">
        <w:rPr>
          <w:rFonts w:ascii="Myriad Pro Light" w:hAnsi="Myriad Pro Light"/>
          <w:sz w:val="24"/>
          <w:szCs w:val="24"/>
        </w:rPr>
        <w:t xml:space="preserve"> w tym zakresie</w:t>
      </w:r>
      <w:r w:rsidR="00C342F3">
        <w:rPr>
          <w:rFonts w:ascii="Myriad Pro Light" w:hAnsi="Myriad Pro Light"/>
          <w:sz w:val="24"/>
          <w:szCs w:val="24"/>
        </w:rPr>
        <w:t xml:space="preserve"> organizacji zajmujący</w:t>
      </w:r>
      <w:r w:rsidR="001F062C">
        <w:rPr>
          <w:rFonts w:ascii="Myriad Pro Light" w:hAnsi="Myriad Pro Light"/>
          <w:sz w:val="24"/>
          <w:szCs w:val="24"/>
        </w:rPr>
        <w:t>ch</w:t>
      </w:r>
      <w:r w:rsidR="00C342F3">
        <w:rPr>
          <w:rFonts w:ascii="Myriad Pro Light" w:hAnsi="Myriad Pro Light"/>
          <w:sz w:val="24"/>
          <w:szCs w:val="24"/>
        </w:rPr>
        <w:t xml:space="preserve"> się wdrażaniem </w:t>
      </w:r>
      <w:proofErr w:type="spellStart"/>
      <w:r w:rsidR="00C342F3">
        <w:rPr>
          <w:rFonts w:ascii="Myriad Pro Light" w:hAnsi="Myriad Pro Light"/>
          <w:sz w:val="24"/>
          <w:szCs w:val="24"/>
        </w:rPr>
        <w:t>hortiterapii</w:t>
      </w:r>
      <w:proofErr w:type="spellEnd"/>
      <w:r w:rsidR="00C342F3">
        <w:rPr>
          <w:rFonts w:ascii="Myriad Pro Light" w:hAnsi="Myriad Pro Light"/>
          <w:sz w:val="24"/>
          <w:szCs w:val="24"/>
        </w:rPr>
        <w:t xml:space="preserve"> </w:t>
      </w:r>
      <w:r w:rsidR="001F062C">
        <w:rPr>
          <w:rFonts w:ascii="Myriad Pro Light" w:hAnsi="Myriad Pro Light"/>
          <w:sz w:val="24"/>
          <w:szCs w:val="24"/>
        </w:rPr>
        <w:t xml:space="preserve">czynnej </w:t>
      </w:r>
      <w:r w:rsidR="0086154F">
        <w:rPr>
          <w:rFonts w:ascii="Myriad Pro Light" w:hAnsi="Myriad Pro Light"/>
          <w:sz w:val="24"/>
          <w:szCs w:val="24"/>
        </w:rPr>
        <w:t xml:space="preserve">– </w:t>
      </w:r>
      <w:proofErr w:type="spellStart"/>
      <w:r w:rsidR="0086154F">
        <w:rPr>
          <w:rFonts w:ascii="Myriad Pro Light" w:hAnsi="Myriad Pro Light"/>
          <w:sz w:val="24"/>
          <w:szCs w:val="24"/>
        </w:rPr>
        <w:t>Thrive</w:t>
      </w:r>
      <w:proofErr w:type="spellEnd"/>
      <w:r w:rsidR="0086154F">
        <w:rPr>
          <w:rFonts w:ascii="Myriad Pro Light" w:hAnsi="Myriad Pro Light"/>
          <w:sz w:val="24"/>
          <w:szCs w:val="24"/>
        </w:rPr>
        <w:t xml:space="preserve"> i Sensory Trust, załącznik 3.</w:t>
      </w:r>
    </w:p>
    <w:p w:rsidR="007C4D20" w:rsidRPr="006F3A29" w:rsidRDefault="0057049B" w:rsidP="00A471EC">
      <w:pPr>
        <w:jc w:val="both"/>
        <w:rPr>
          <w:rFonts w:ascii="Myriad Pro Light" w:hAnsi="Myriad Pro Light"/>
          <w:b/>
          <w:sz w:val="24"/>
          <w:szCs w:val="24"/>
        </w:rPr>
      </w:pPr>
      <w:r>
        <w:rPr>
          <w:rFonts w:ascii="Myriad Pro Light" w:hAnsi="Myriad Pro Light"/>
          <w:b/>
          <w:sz w:val="24"/>
          <w:szCs w:val="24"/>
        </w:rPr>
        <w:lastRenderedPageBreak/>
        <w:t>3</w:t>
      </w:r>
      <w:r w:rsidR="0082570A">
        <w:rPr>
          <w:rFonts w:ascii="Myriad Pro Light" w:hAnsi="Myriad Pro Light"/>
          <w:b/>
          <w:sz w:val="24"/>
          <w:szCs w:val="24"/>
        </w:rPr>
        <w:t>.5</w:t>
      </w:r>
      <w:r w:rsidR="007C4D20" w:rsidRPr="006F3A29">
        <w:rPr>
          <w:rFonts w:ascii="Myriad Pro Light" w:hAnsi="Myriad Pro Light"/>
          <w:b/>
          <w:sz w:val="24"/>
          <w:szCs w:val="24"/>
        </w:rPr>
        <w:t>. Skrzynie</w:t>
      </w:r>
      <w:r w:rsidR="00284384">
        <w:rPr>
          <w:rFonts w:ascii="Myriad Pro Light" w:hAnsi="Myriad Pro Light"/>
          <w:b/>
          <w:sz w:val="24"/>
          <w:szCs w:val="24"/>
        </w:rPr>
        <w:t>, stoły i stanowiska dla wózków inwalidzkich</w:t>
      </w:r>
    </w:p>
    <w:p w:rsidR="007C4D20" w:rsidRDefault="00284384" w:rsidP="00A471EC">
      <w:pPr>
        <w:jc w:val="both"/>
        <w:rPr>
          <w:rFonts w:ascii="Myriad Pro Light" w:hAnsi="Myriad Pro Light"/>
          <w:sz w:val="24"/>
          <w:szCs w:val="24"/>
        </w:rPr>
      </w:pPr>
      <w:r>
        <w:rPr>
          <w:rFonts w:ascii="Myriad Pro Light" w:hAnsi="Myriad Pro Light"/>
          <w:sz w:val="24"/>
          <w:szCs w:val="24"/>
        </w:rPr>
        <w:t>Na placu należy zaprojektować, dostarczyć i zamontować skrzynie</w:t>
      </w:r>
      <w:r w:rsidR="00070A88">
        <w:rPr>
          <w:rFonts w:ascii="Myriad Pro Light" w:hAnsi="Myriad Pro Light"/>
          <w:sz w:val="24"/>
          <w:szCs w:val="24"/>
        </w:rPr>
        <w:t xml:space="preserve"> (co najmniej 2 sztuki)</w:t>
      </w:r>
      <w:r>
        <w:rPr>
          <w:rFonts w:ascii="Myriad Pro Light" w:hAnsi="Myriad Pro Light"/>
          <w:sz w:val="24"/>
          <w:szCs w:val="24"/>
        </w:rPr>
        <w:t>, pełniące funkcję podwyższonych rabat, stoły do pracy</w:t>
      </w:r>
      <w:r w:rsidR="00070A88">
        <w:rPr>
          <w:rFonts w:ascii="Myriad Pro Light" w:hAnsi="Myriad Pro Light"/>
          <w:sz w:val="24"/>
          <w:szCs w:val="24"/>
        </w:rPr>
        <w:t xml:space="preserve"> (co najmniej 2 sztuki)</w:t>
      </w:r>
      <w:r>
        <w:rPr>
          <w:rFonts w:ascii="Myriad Pro Light" w:hAnsi="Myriad Pro Light"/>
          <w:sz w:val="24"/>
          <w:szCs w:val="24"/>
        </w:rPr>
        <w:t xml:space="preserve"> oraz stanowiska dla wózków inwalidzkich. Wszystkie te elementy winny być wykonane zgodnie z załącznikiem nr</w:t>
      </w:r>
      <w:r w:rsidR="00172574">
        <w:rPr>
          <w:rFonts w:ascii="Myriad Pro Light" w:hAnsi="Myriad Pro Light"/>
          <w:sz w:val="24"/>
          <w:szCs w:val="24"/>
        </w:rPr>
        <w:t xml:space="preserve"> 2</w:t>
      </w:r>
      <w:r w:rsidR="00070A88">
        <w:rPr>
          <w:rFonts w:ascii="Myriad Pro Light" w:hAnsi="Myriad Pro Light"/>
          <w:sz w:val="24"/>
          <w:szCs w:val="24"/>
        </w:rPr>
        <w:t xml:space="preserve"> do niniejszego opracowania. </w:t>
      </w:r>
      <w:r w:rsidR="00EE1542">
        <w:rPr>
          <w:rFonts w:ascii="Myriad Pro Light" w:hAnsi="Myriad Pro Light"/>
          <w:sz w:val="24"/>
          <w:szCs w:val="24"/>
        </w:rPr>
        <w:t>Ich ostateczna liczba zależeć będzie od projektu zagospodarowania terenu.</w:t>
      </w:r>
    </w:p>
    <w:p w:rsidR="00EE1542" w:rsidRDefault="00EE1542" w:rsidP="00A471EC">
      <w:pPr>
        <w:jc w:val="both"/>
        <w:rPr>
          <w:rFonts w:ascii="Myriad Pro Light" w:hAnsi="Myriad Pro Light"/>
          <w:sz w:val="24"/>
          <w:szCs w:val="24"/>
        </w:rPr>
      </w:pPr>
      <w:r>
        <w:rPr>
          <w:rFonts w:ascii="Myriad Pro Light" w:hAnsi="Myriad Pro Light"/>
          <w:sz w:val="24"/>
          <w:szCs w:val="24"/>
        </w:rPr>
        <w:t xml:space="preserve">Elementy te należy wykonać z drewna, najlepiej o dość dużej twardości i odporności na warunki atmosferyczne i czynniki biologiczne. </w:t>
      </w:r>
      <w:r w:rsidR="0043696A">
        <w:rPr>
          <w:rFonts w:ascii="Myriad Pro Light" w:hAnsi="Myriad Pro Light"/>
          <w:sz w:val="24"/>
          <w:szCs w:val="24"/>
        </w:rPr>
        <w:t xml:space="preserve">Zaleca się wykorzystanie drewna egzotycznego, np.: </w:t>
      </w:r>
      <w:proofErr w:type="spellStart"/>
      <w:r w:rsidR="0043696A">
        <w:rPr>
          <w:rFonts w:ascii="Myriad Pro Light" w:hAnsi="Myriad Pro Light"/>
          <w:sz w:val="24"/>
          <w:szCs w:val="24"/>
        </w:rPr>
        <w:t>azobe</w:t>
      </w:r>
      <w:proofErr w:type="spellEnd"/>
      <w:r w:rsidR="0043696A">
        <w:rPr>
          <w:rFonts w:ascii="Myriad Pro Light" w:hAnsi="Myriad Pro Light"/>
          <w:sz w:val="24"/>
          <w:szCs w:val="24"/>
        </w:rPr>
        <w:t xml:space="preserve"> lub </w:t>
      </w:r>
      <w:proofErr w:type="spellStart"/>
      <w:r w:rsidR="0043696A">
        <w:rPr>
          <w:rFonts w:ascii="Myriad Pro Light" w:hAnsi="Myriad Pro Light"/>
          <w:sz w:val="24"/>
          <w:szCs w:val="24"/>
        </w:rPr>
        <w:t>iroko</w:t>
      </w:r>
      <w:proofErr w:type="spellEnd"/>
      <w:r w:rsidR="0043696A">
        <w:rPr>
          <w:rFonts w:ascii="Myriad Pro Light" w:hAnsi="Myriad Pro Light"/>
          <w:sz w:val="24"/>
          <w:szCs w:val="24"/>
        </w:rPr>
        <w:t xml:space="preserve">. </w:t>
      </w:r>
      <w:r w:rsidR="009E7791">
        <w:rPr>
          <w:rFonts w:ascii="Myriad Pro Light" w:hAnsi="Myriad Pro Light"/>
          <w:sz w:val="24"/>
          <w:szCs w:val="24"/>
        </w:rPr>
        <w:t xml:space="preserve">Skrzynie i stoły powinny być skręcane śrubami o odpowiedniej długości i grubości względem zastosowanych do budowy elementów drewnianych. </w:t>
      </w:r>
      <w:r>
        <w:rPr>
          <w:rFonts w:ascii="Myriad Pro Light" w:hAnsi="Myriad Pro Light"/>
          <w:sz w:val="24"/>
          <w:szCs w:val="24"/>
        </w:rPr>
        <w:t xml:space="preserve">Każdy element drewniany powinien być heblowany od strony zewnętrznej, posiadać zaokrąglone ranty i być </w:t>
      </w:r>
      <w:proofErr w:type="spellStart"/>
      <w:r>
        <w:rPr>
          <w:rFonts w:ascii="Myriad Pro Light" w:hAnsi="Myriad Pro Light"/>
          <w:sz w:val="24"/>
          <w:szCs w:val="24"/>
        </w:rPr>
        <w:t>zaolejowany</w:t>
      </w:r>
      <w:proofErr w:type="spellEnd"/>
      <w:r>
        <w:rPr>
          <w:rFonts w:ascii="Myriad Pro Light" w:hAnsi="Myriad Pro Light"/>
          <w:sz w:val="24"/>
          <w:szCs w:val="24"/>
        </w:rPr>
        <w:t xml:space="preserve"> dwukrotnie. </w:t>
      </w:r>
      <w:r w:rsidR="009E7791">
        <w:rPr>
          <w:rFonts w:ascii="Myriad Pro Light" w:hAnsi="Myriad Pro Light"/>
          <w:sz w:val="24"/>
          <w:szCs w:val="24"/>
        </w:rPr>
        <w:t xml:space="preserve">Zaleca się, aby nogi stołów, czy elementy łączące boki skrzyń wykonane były ze stalowych elementów malowanych proszkowo, co wzmocni całość konstrukcji. </w:t>
      </w:r>
      <w:r>
        <w:rPr>
          <w:rFonts w:ascii="Myriad Pro Light" w:hAnsi="Myriad Pro Light"/>
          <w:sz w:val="24"/>
          <w:szCs w:val="24"/>
        </w:rPr>
        <w:t xml:space="preserve">W przypadku skrzyń, stołów i stanowisk dla wózków najważniejsze jest zachowanie odpowiednich wymiarów i proporcji, tak aby elementy te były jak najbardziej ergonomiczne. </w:t>
      </w:r>
      <w:r w:rsidR="009E7791">
        <w:rPr>
          <w:rFonts w:ascii="Myriad Pro Light" w:hAnsi="Myriad Pro Light"/>
          <w:sz w:val="24"/>
          <w:szCs w:val="24"/>
        </w:rPr>
        <w:t>W tym celu podczas projektowania i wykonywania skrzyń i stołów należy mieć na uwadze w</w:t>
      </w:r>
      <w:r w:rsidR="0086154F">
        <w:rPr>
          <w:rFonts w:ascii="Myriad Pro Light" w:hAnsi="Myriad Pro Light"/>
          <w:sz w:val="24"/>
          <w:szCs w:val="24"/>
        </w:rPr>
        <w:t xml:space="preserve">ytyczne </w:t>
      </w:r>
      <w:proofErr w:type="spellStart"/>
      <w:r w:rsidR="0086154F">
        <w:rPr>
          <w:rFonts w:ascii="Myriad Pro Light" w:hAnsi="Myriad Pro Light"/>
          <w:sz w:val="24"/>
          <w:szCs w:val="24"/>
        </w:rPr>
        <w:t>Thrive</w:t>
      </w:r>
      <w:proofErr w:type="spellEnd"/>
      <w:r w:rsidR="0086154F">
        <w:rPr>
          <w:rFonts w:ascii="Myriad Pro Light" w:hAnsi="Myriad Pro Light"/>
          <w:sz w:val="24"/>
          <w:szCs w:val="24"/>
        </w:rPr>
        <w:t xml:space="preserve"> i Sensory Trust oraz informacje z załącznika 3.</w:t>
      </w:r>
    </w:p>
    <w:p w:rsidR="00733F10" w:rsidRPr="00733F10" w:rsidRDefault="0057049B" w:rsidP="00A471EC">
      <w:pPr>
        <w:jc w:val="both"/>
        <w:rPr>
          <w:rFonts w:ascii="Myriad Pro Light" w:hAnsi="Myriad Pro Light"/>
          <w:b/>
          <w:sz w:val="24"/>
          <w:szCs w:val="24"/>
        </w:rPr>
      </w:pPr>
      <w:r>
        <w:rPr>
          <w:rFonts w:ascii="Myriad Pro Light" w:hAnsi="Myriad Pro Light"/>
          <w:b/>
          <w:sz w:val="24"/>
          <w:szCs w:val="24"/>
        </w:rPr>
        <w:t>3</w:t>
      </w:r>
      <w:r w:rsidR="00733F10" w:rsidRPr="00733F10">
        <w:rPr>
          <w:rFonts w:ascii="Myriad Pro Light" w:hAnsi="Myriad Pro Light"/>
          <w:b/>
          <w:sz w:val="24"/>
          <w:szCs w:val="24"/>
        </w:rPr>
        <w:t>.6. Ławki</w:t>
      </w:r>
    </w:p>
    <w:p w:rsidR="00EE1542" w:rsidRDefault="00733F10" w:rsidP="00A471EC">
      <w:pPr>
        <w:jc w:val="both"/>
        <w:rPr>
          <w:rFonts w:ascii="Myriad Pro Light" w:hAnsi="Myriad Pro Light"/>
          <w:sz w:val="24"/>
          <w:szCs w:val="24"/>
        </w:rPr>
      </w:pPr>
      <w:r>
        <w:rPr>
          <w:rFonts w:ascii="Myriad Pro Light" w:hAnsi="Myriad Pro Light"/>
          <w:sz w:val="24"/>
          <w:szCs w:val="24"/>
        </w:rPr>
        <w:t xml:space="preserve">Zaleca się dostawę i montaż </w:t>
      </w:r>
      <w:r w:rsidR="00070A88">
        <w:rPr>
          <w:rFonts w:ascii="Myriad Pro Light" w:hAnsi="Myriad Pro Light"/>
          <w:sz w:val="24"/>
          <w:szCs w:val="24"/>
        </w:rPr>
        <w:t xml:space="preserve">co najmniej </w:t>
      </w:r>
      <w:r>
        <w:rPr>
          <w:rFonts w:ascii="Myriad Pro Light" w:hAnsi="Myriad Pro Light"/>
          <w:sz w:val="24"/>
          <w:szCs w:val="24"/>
        </w:rPr>
        <w:t>dwóch ławek z oparciem i podłokietnikami, wykonanych w technologii drewnianej, ewentualnie drewniano-stalowej. Ławki powinny być</w:t>
      </w:r>
      <w:r w:rsidR="0057049B">
        <w:rPr>
          <w:rFonts w:ascii="Myriad Pro Light" w:hAnsi="Myriad Pro Light"/>
          <w:sz w:val="24"/>
          <w:szCs w:val="24"/>
        </w:rPr>
        <w:t xml:space="preserve"> ergonomiczne i </w:t>
      </w:r>
      <w:r>
        <w:rPr>
          <w:rFonts w:ascii="Myriad Pro Light" w:hAnsi="Myriad Pro Light"/>
          <w:sz w:val="24"/>
          <w:szCs w:val="24"/>
        </w:rPr>
        <w:t xml:space="preserve"> wolnostojące, co umożliwi swobodne ich przestawianie.   </w:t>
      </w:r>
      <w:r w:rsidR="00E96B30">
        <w:rPr>
          <w:rFonts w:ascii="Myriad Pro Light" w:hAnsi="Myriad Pro Light"/>
          <w:sz w:val="24"/>
          <w:szCs w:val="24"/>
        </w:rPr>
        <w:t xml:space="preserve">  </w:t>
      </w:r>
    </w:p>
    <w:p w:rsidR="0043696A" w:rsidRDefault="0043696A" w:rsidP="00A471EC">
      <w:pPr>
        <w:jc w:val="both"/>
        <w:rPr>
          <w:rFonts w:ascii="Myriad Pro Light" w:hAnsi="Myriad Pro Light"/>
          <w:b/>
          <w:sz w:val="24"/>
          <w:szCs w:val="24"/>
        </w:rPr>
      </w:pPr>
    </w:p>
    <w:p w:rsidR="0043696A" w:rsidRDefault="0043696A" w:rsidP="00A471EC">
      <w:pPr>
        <w:jc w:val="both"/>
        <w:rPr>
          <w:rFonts w:ascii="Myriad Pro Light" w:hAnsi="Myriad Pro Light"/>
          <w:b/>
          <w:sz w:val="24"/>
          <w:szCs w:val="24"/>
        </w:rPr>
      </w:pPr>
    </w:p>
    <w:p w:rsidR="00B63F30" w:rsidRPr="00B63F30" w:rsidRDefault="00B63F30" w:rsidP="00A471EC">
      <w:pPr>
        <w:jc w:val="both"/>
        <w:rPr>
          <w:rFonts w:ascii="Myriad Pro Light" w:hAnsi="Myriad Pro Light"/>
          <w:b/>
          <w:sz w:val="24"/>
          <w:szCs w:val="24"/>
        </w:rPr>
      </w:pPr>
      <w:r w:rsidRPr="00B63F30">
        <w:rPr>
          <w:rFonts w:ascii="Myriad Pro Light" w:hAnsi="Myriad Pro Light"/>
          <w:b/>
          <w:sz w:val="24"/>
          <w:szCs w:val="24"/>
        </w:rPr>
        <w:t>3.7. Narzędzia i akcesoria</w:t>
      </w:r>
    </w:p>
    <w:p w:rsidR="00B63F30" w:rsidRDefault="008668B9" w:rsidP="00A471EC">
      <w:pPr>
        <w:jc w:val="both"/>
        <w:rPr>
          <w:rFonts w:ascii="Myriad Pro Light" w:hAnsi="Myriad Pro Light"/>
          <w:sz w:val="24"/>
          <w:szCs w:val="24"/>
        </w:rPr>
      </w:pPr>
      <w:r>
        <w:rPr>
          <w:rFonts w:ascii="Myriad Pro Light" w:hAnsi="Myriad Pro Light"/>
          <w:sz w:val="24"/>
          <w:szCs w:val="24"/>
        </w:rPr>
        <w:t xml:space="preserve">Wszelkie narzędzia, akcesoria i drobny sprzęt, który używany będzie podczas zajęć </w:t>
      </w:r>
      <w:proofErr w:type="spellStart"/>
      <w:r>
        <w:rPr>
          <w:rFonts w:ascii="Myriad Pro Light" w:hAnsi="Myriad Pro Light"/>
          <w:sz w:val="24"/>
          <w:szCs w:val="24"/>
        </w:rPr>
        <w:t>hortiterapeutycznych</w:t>
      </w:r>
      <w:proofErr w:type="spellEnd"/>
      <w:r>
        <w:rPr>
          <w:rFonts w:ascii="Myriad Pro Light" w:hAnsi="Myriad Pro Light"/>
          <w:sz w:val="24"/>
          <w:szCs w:val="24"/>
        </w:rPr>
        <w:t xml:space="preserve"> powinien być bezpieczny, ergonomiczny, dostosowany dla osób niepełnosprawnych, np. poprzez odpowiedni uchwyt. Narzędzia powinny obejmować: </w:t>
      </w:r>
      <w:r w:rsidR="006C139F">
        <w:rPr>
          <w:rFonts w:ascii="Myriad Pro Light" w:hAnsi="Myriad Pro Light"/>
          <w:sz w:val="24"/>
          <w:szCs w:val="24"/>
        </w:rPr>
        <w:t>zestaw podstawowych narzędzi ogrodniczych oraz: k</w:t>
      </w:r>
      <w:r>
        <w:rPr>
          <w:rFonts w:ascii="Myriad Pro Light" w:hAnsi="Myriad Pro Light"/>
          <w:sz w:val="24"/>
          <w:szCs w:val="24"/>
        </w:rPr>
        <w:t xml:space="preserve">ultywator ogrodniczy, widelec ogrodniczy, kielnię ogrodniczą, </w:t>
      </w:r>
      <w:proofErr w:type="spellStart"/>
      <w:r>
        <w:rPr>
          <w:rFonts w:ascii="Myriad Pro Light" w:hAnsi="Myriad Pro Light"/>
          <w:sz w:val="24"/>
          <w:szCs w:val="24"/>
        </w:rPr>
        <w:t>odchwaszczacz</w:t>
      </w:r>
      <w:proofErr w:type="spellEnd"/>
      <w:r>
        <w:rPr>
          <w:rFonts w:ascii="Myriad Pro Light" w:hAnsi="Myriad Pro Light"/>
          <w:sz w:val="24"/>
          <w:szCs w:val="24"/>
        </w:rPr>
        <w:t xml:space="preserve"> ogrodniczy, tace porządkowe, sita ogrodnicze, szablony </w:t>
      </w:r>
      <w:r w:rsidR="0043696A">
        <w:rPr>
          <w:rFonts w:ascii="Myriad Pro Light" w:hAnsi="Myriad Pro Light"/>
          <w:sz w:val="24"/>
          <w:szCs w:val="24"/>
        </w:rPr>
        <w:br/>
      </w:r>
      <w:r>
        <w:rPr>
          <w:rFonts w:ascii="Myriad Pro Light" w:hAnsi="Myriad Pro Light"/>
          <w:sz w:val="24"/>
          <w:szCs w:val="24"/>
        </w:rPr>
        <w:t xml:space="preserve">do wysiewu, </w:t>
      </w:r>
      <w:proofErr w:type="spellStart"/>
      <w:r>
        <w:rPr>
          <w:rFonts w:ascii="Myriad Pro Light" w:hAnsi="Myriad Pro Light"/>
          <w:sz w:val="24"/>
          <w:szCs w:val="24"/>
        </w:rPr>
        <w:t>pikowniki</w:t>
      </w:r>
      <w:proofErr w:type="spellEnd"/>
      <w:r>
        <w:rPr>
          <w:rFonts w:ascii="Myriad Pro Light" w:hAnsi="Myriad Pro Light"/>
          <w:sz w:val="24"/>
          <w:szCs w:val="24"/>
        </w:rPr>
        <w:t xml:space="preserve">, klęczniki i inne, w tym mankiety na ramię zmniejszające siłę uchwytu </w:t>
      </w:r>
      <w:r w:rsidR="0043696A">
        <w:rPr>
          <w:rFonts w:ascii="Myriad Pro Light" w:hAnsi="Myriad Pro Light"/>
          <w:sz w:val="24"/>
          <w:szCs w:val="24"/>
        </w:rPr>
        <w:br/>
      </w:r>
      <w:r>
        <w:rPr>
          <w:rFonts w:ascii="Myriad Pro Light" w:hAnsi="Myriad Pro Light"/>
          <w:sz w:val="24"/>
          <w:szCs w:val="24"/>
        </w:rPr>
        <w:t xml:space="preserve">do narzędzi ogrodniczych. </w:t>
      </w:r>
      <w:r w:rsidR="00070A88">
        <w:rPr>
          <w:rFonts w:ascii="Myriad Pro Light" w:hAnsi="Myriad Pro Light"/>
          <w:sz w:val="24"/>
          <w:szCs w:val="24"/>
        </w:rPr>
        <w:t>Należy dostarczyć co najmniej 5 kompletów sprzętu ogrodniczego.</w:t>
      </w:r>
    </w:p>
    <w:p w:rsidR="007B36E6" w:rsidRDefault="007B36E6" w:rsidP="00A471EC">
      <w:pPr>
        <w:jc w:val="both"/>
        <w:rPr>
          <w:rFonts w:ascii="Myriad Pro Light" w:hAnsi="Myriad Pro Light"/>
          <w:sz w:val="24"/>
          <w:szCs w:val="24"/>
        </w:rPr>
      </w:pPr>
    </w:p>
    <w:p w:rsidR="007B36E6" w:rsidRPr="007B5399" w:rsidRDefault="007B36E6" w:rsidP="00A471EC">
      <w:pPr>
        <w:jc w:val="both"/>
        <w:rPr>
          <w:rFonts w:ascii="Myriad Pro Light" w:hAnsi="Myriad Pro Light"/>
          <w:b/>
          <w:sz w:val="24"/>
          <w:szCs w:val="24"/>
        </w:rPr>
      </w:pPr>
      <w:r w:rsidRPr="007B5399">
        <w:rPr>
          <w:rFonts w:ascii="Myriad Pro Light" w:hAnsi="Myriad Pro Light"/>
          <w:b/>
          <w:sz w:val="24"/>
          <w:szCs w:val="24"/>
        </w:rPr>
        <w:t>4. SPRZĘT</w:t>
      </w:r>
    </w:p>
    <w:p w:rsidR="007B36E6" w:rsidRPr="007B5399" w:rsidRDefault="007B36E6" w:rsidP="00A471EC">
      <w:pPr>
        <w:jc w:val="both"/>
        <w:rPr>
          <w:rFonts w:ascii="Myriad Pro Light" w:hAnsi="Myriad Pro Light"/>
          <w:b/>
          <w:sz w:val="24"/>
          <w:szCs w:val="24"/>
        </w:rPr>
      </w:pPr>
      <w:r w:rsidRPr="007B5399">
        <w:rPr>
          <w:rFonts w:ascii="Myriad Pro Light" w:hAnsi="Myriad Pro Light"/>
          <w:b/>
          <w:sz w:val="24"/>
          <w:szCs w:val="24"/>
        </w:rPr>
        <w:lastRenderedPageBreak/>
        <w:t>4.1. Sprzęt używany do prac związanych z niwelacją i ukształtowaniem terenu</w:t>
      </w:r>
    </w:p>
    <w:p w:rsidR="007B36E6" w:rsidRDefault="007B36E6" w:rsidP="007B36E6">
      <w:pPr>
        <w:pStyle w:val="Akapitzlist"/>
        <w:numPr>
          <w:ilvl w:val="0"/>
          <w:numId w:val="6"/>
        </w:numPr>
        <w:jc w:val="both"/>
        <w:rPr>
          <w:rFonts w:ascii="Myriad Pro Light" w:hAnsi="Myriad Pro Light"/>
          <w:sz w:val="24"/>
          <w:szCs w:val="24"/>
        </w:rPr>
      </w:pPr>
      <w:r>
        <w:rPr>
          <w:rFonts w:ascii="Myriad Pro Light" w:hAnsi="Myriad Pro Light"/>
          <w:sz w:val="24"/>
          <w:szCs w:val="24"/>
        </w:rPr>
        <w:t>sprzęt ręczny niezbędny do wykonania prac związanych z niwelacją terenu</w:t>
      </w:r>
      <w:r w:rsidR="0043696A">
        <w:rPr>
          <w:rFonts w:ascii="Myriad Pro Light" w:hAnsi="Myriad Pro Light"/>
          <w:sz w:val="24"/>
          <w:szCs w:val="24"/>
        </w:rPr>
        <w:t>;</w:t>
      </w:r>
    </w:p>
    <w:p w:rsidR="007B36E6" w:rsidRDefault="007B36E6" w:rsidP="007B36E6">
      <w:pPr>
        <w:pStyle w:val="Akapitzlist"/>
        <w:numPr>
          <w:ilvl w:val="0"/>
          <w:numId w:val="6"/>
        </w:numPr>
        <w:jc w:val="both"/>
        <w:rPr>
          <w:rFonts w:ascii="Myriad Pro Light" w:hAnsi="Myriad Pro Light"/>
          <w:sz w:val="24"/>
          <w:szCs w:val="24"/>
        </w:rPr>
      </w:pPr>
      <w:r>
        <w:rPr>
          <w:rFonts w:ascii="Myriad Pro Light" w:hAnsi="Myriad Pro Light"/>
          <w:sz w:val="24"/>
          <w:szCs w:val="24"/>
        </w:rPr>
        <w:t>sprzęt mechaniczny – koparka gąsienicowa typu „minikoparka</w:t>
      </w:r>
      <w:r w:rsidR="0043696A">
        <w:rPr>
          <w:rFonts w:ascii="Myriad Pro Light" w:hAnsi="Myriad Pro Light"/>
          <w:sz w:val="24"/>
          <w:szCs w:val="24"/>
        </w:rPr>
        <w:t>” do wykonania niwelacji terenu.</w:t>
      </w:r>
    </w:p>
    <w:p w:rsidR="007B5399" w:rsidRPr="007B5399" w:rsidRDefault="007B5399" w:rsidP="007B5399">
      <w:pPr>
        <w:jc w:val="both"/>
        <w:rPr>
          <w:rFonts w:ascii="Myriad Pro Light" w:hAnsi="Myriad Pro Light"/>
          <w:b/>
          <w:sz w:val="24"/>
          <w:szCs w:val="24"/>
        </w:rPr>
      </w:pPr>
      <w:r w:rsidRPr="007B5399">
        <w:rPr>
          <w:rFonts w:ascii="Myriad Pro Light" w:hAnsi="Myriad Pro Light"/>
          <w:b/>
          <w:sz w:val="24"/>
          <w:szCs w:val="24"/>
        </w:rPr>
        <w:t xml:space="preserve">4.2. Sprzęt używany do wykonania </w:t>
      </w:r>
      <w:proofErr w:type="spellStart"/>
      <w:r w:rsidRPr="007B5399">
        <w:rPr>
          <w:rFonts w:ascii="Myriad Pro Light" w:hAnsi="Myriad Pro Light"/>
          <w:b/>
          <w:sz w:val="24"/>
          <w:szCs w:val="24"/>
        </w:rPr>
        <w:t>nasadzeń</w:t>
      </w:r>
      <w:proofErr w:type="spellEnd"/>
      <w:r w:rsidRPr="007B5399">
        <w:rPr>
          <w:rFonts w:ascii="Myriad Pro Light" w:hAnsi="Myriad Pro Light"/>
          <w:b/>
          <w:sz w:val="24"/>
          <w:szCs w:val="24"/>
        </w:rPr>
        <w:t xml:space="preserve"> zieleni towarzyszącej</w:t>
      </w:r>
    </w:p>
    <w:p w:rsidR="007B5399" w:rsidRDefault="007B5399" w:rsidP="007B5399">
      <w:pPr>
        <w:pStyle w:val="Akapitzlist"/>
        <w:numPr>
          <w:ilvl w:val="0"/>
          <w:numId w:val="7"/>
        </w:numPr>
        <w:jc w:val="both"/>
        <w:rPr>
          <w:rFonts w:ascii="Myriad Pro Light" w:hAnsi="Myriad Pro Light"/>
          <w:sz w:val="24"/>
          <w:szCs w:val="24"/>
        </w:rPr>
      </w:pPr>
      <w:r>
        <w:rPr>
          <w:rFonts w:ascii="Myriad Pro Light" w:hAnsi="Myriad Pro Light"/>
          <w:sz w:val="24"/>
          <w:szCs w:val="24"/>
        </w:rPr>
        <w:t xml:space="preserve">siewnik do trawy zapewniające regularny wysiew nasion traw; </w:t>
      </w:r>
    </w:p>
    <w:p w:rsidR="007B5399" w:rsidRDefault="007B5399" w:rsidP="007B5399">
      <w:pPr>
        <w:pStyle w:val="Akapitzlist"/>
        <w:numPr>
          <w:ilvl w:val="0"/>
          <w:numId w:val="7"/>
        </w:numPr>
        <w:jc w:val="both"/>
        <w:rPr>
          <w:rFonts w:ascii="Myriad Pro Light" w:hAnsi="Myriad Pro Light"/>
          <w:sz w:val="24"/>
          <w:szCs w:val="24"/>
        </w:rPr>
      </w:pPr>
      <w:r>
        <w:rPr>
          <w:rFonts w:ascii="Myriad Pro Light" w:hAnsi="Myriad Pro Light"/>
          <w:sz w:val="24"/>
          <w:szCs w:val="24"/>
        </w:rPr>
        <w:t>lekki walec do 500 kg do zawałowania ziemi po wysiewie trawnika;</w:t>
      </w:r>
    </w:p>
    <w:p w:rsidR="007B5399" w:rsidRDefault="007B5399" w:rsidP="007B5399">
      <w:pPr>
        <w:pStyle w:val="Akapitzlist"/>
        <w:numPr>
          <w:ilvl w:val="0"/>
          <w:numId w:val="7"/>
        </w:numPr>
        <w:jc w:val="both"/>
        <w:rPr>
          <w:rFonts w:ascii="Myriad Pro Light" w:hAnsi="Myriad Pro Light"/>
          <w:sz w:val="24"/>
          <w:szCs w:val="24"/>
        </w:rPr>
      </w:pPr>
      <w:r>
        <w:rPr>
          <w:rFonts w:ascii="Myriad Pro Light" w:hAnsi="Myriad Pro Light"/>
          <w:sz w:val="24"/>
          <w:szCs w:val="24"/>
        </w:rPr>
        <w:t>lekkie narzędzia ogrodnicze –grabie, motyki.</w:t>
      </w:r>
    </w:p>
    <w:p w:rsidR="007B5399" w:rsidRDefault="007B5399" w:rsidP="007B5399">
      <w:pPr>
        <w:jc w:val="both"/>
        <w:rPr>
          <w:rFonts w:ascii="Myriad Pro Light" w:hAnsi="Myriad Pro Light"/>
          <w:sz w:val="24"/>
          <w:szCs w:val="24"/>
        </w:rPr>
      </w:pPr>
    </w:p>
    <w:p w:rsidR="007B5399" w:rsidRPr="007B5399" w:rsidRDefault="007B5399" w:rsidP="007B5399">
      <w:pPr>
        <w:jc w:val="both"/>
        <w:rPr>
          <w:rFonts w:ascii="Myriad Pro Light" w:hAnsi="Myriad Pro Light"/>
          <w:b/>
          <w:sz w:val="24"/>
          <w:szCs w:val="24"/>
        </w:rPr>
      </w:pPr>
      <w:r w:rsidRPr="007B5399">
        <w:rPr>
          <w:rFonts w:ascii="Myriad Pro Light" w:hAnsi="Myriad Pro Light"/>
          <w:b/>
          <w:sz w:val="24"/>
          <w:szCs w:val="24"/>
        </w:rPr>
        <w:t>5. TRANSPORT</w:t>
      </w:r>
    </w:p>
    <w:p w:rsidR="007B5399" w:rsidRPr="007B5399" w:rsidRDefault="007B5399" w:rsidP="007B5399">
      <w:pPr>
        <w:jc w:val="both"/>
        <w:rPr>
          <w:rFonts w:ascii="Myriad Pro Light" w:hAnsi="Myriad Pro Light"/>
          <w:b/>
          <w:sz w:val="24"/>
          <w:szCs w:val="24"/>
        </w:rPr>
      </w:pPr>
      <w:r w:rsidRPr="007B5399">
        <w:rPr>
          <w:rFonts w:ascii="Myriad Pro Light" w:hAnsi="Myriad Pro Light"/>
          <w:b/>
          <w:sz w:val="24"/>
          <w:szCs w:val="24"/>
        </w:rPr>
        <w:t xml:space="preserve">5.1. </w:t>
      </w:r>
      <w:r>
        <w:rPr>
          <w:rFonts w:ascii="Myriad Pro Light" w:hAnsi="Myriad Pro Light"/>
          <w:b/>
          <w:sz w:val="24"/>
          <w:szCs w:val="24"/>
        </w:rPr>
        <w:t>Transport materiałów</w:t>
      </w:r>
    </w:p>
    <w:p w:rsidR="007B5399" w:rsidRDefault="007B5399" w:rsidP="007B5399">
      <w:pPr>
        <w:jc w:val="both"/>
        <w:rPr>
          <w:rFonts w:ascii="Myriad Pro Light" w:hAnsi="Myriad Pro Light"/>
          <w:sz w:val="24"/>
          <w:szCs w:val="24"/>
        </w:rPr>
      </w:pPr>
      <w:r>
        <w:rPr>
          <w:rFonts w:ascii="Myriad Pro Light" w:hAnsi="Myriad Pro Light"/>
          <w:sz w:val="24"/>
          <w:szCs w:val="24"/>
        </w:rPr>
        <w:t xml:space="preserve">Wykonawca zobowiązany jest do stosowania środków transportu, które pozwolą uniknąć uszkodzeń i odkształceń przewożonych materiałów oraz istniejącej infrastruktury technicznej </w:t>
      </w:r>
      <w:r w:rsidR="0043696A">
        <w:rPr>
          <w:rFonts w:ascii="Myriad Pro Light" w:hAnsi="Myriad Pro Light"/>
          <w:sz w:val="24"/>
          <w:szCs w:val="24"/>
        </w:rPr>
        <w:br/>
      </w:r>
      <w:r>
        <w:rPr>
          <w:rFonts w:ascii="Myriad Pro Light" w:hAnsi="Myriad Pro Light"/>
          <w:sz w:val="24"/>
          <w:szCs w:val="24"/>
        </w:rPr>
        <w:t>w Ogrodzie Botanicznym w Kielcach. Ilość używanych środków transportu musi zapewnić prowadzenie robót zgodnie z harmonogramem prac na budowie. Transport poszczególnych mat</w:t>
      </w:r>
      <w:r w:rsidR="00DE1BED">
        <w:rPr>
          <w:rFonts w:ascii="Myriad Pro Light" w:hAnsi="Myriad Pro Light"/>
          <w:sz w:val="24"/>
          <w:szCs w:val="24"/>
        </w:rPr>
        <w:t>e</w:t>
      </w:r>
      <w:r>
        <w:rPr>
          <w:rFonts w:ascii="Myriad Pro Light" w:hAnsi="Myriad Pro Light"/>
          <w:sz w:val="24"/>
          <w:szCs w:val="24"/>
        </w:rPr>
        <w:t xml:space="preserve">riałów powinien odbywać się zgodnie z zaleceniami ich producentów. </w:t>
      </w:r>
    </w:p>
    <w:p w:rsidR="007B5399" w:rsidRPr="007B5399" w:rsidRDefault="007B5399" w:rsidP="007B5399">
      <w:pPr>
        <w:jc w:val="both"/>
        <w:rPr>
          <w:rFonts w:ascii="Myriad Pro Light" w:hAnsi="Myriad Pro Light"/>
          <w:b/>
          <w:sz w:val="24"/>
          <w:szCs w:val="24"/>
        </w:rPr>
      </w:pPr>
      <w:r w:rsidRPr="007B5399">
        <w:rPr>
          <w:rFonts w:ascii="Myriad Pro Light" w:hAnsi="Myriad Pro Light"/>
          <w:b/>
          <w:sz w:val="24"/>
          <w:szCs w:val="24"/>
        </w:rPr>
        <w:t>5.2. Odbiór materiałów na budowie</w:t>
      </w:r>
    </w:p>
    <w:p w:rsidR="007B5399" w:rsidRDefault="007B5399" w:rsidP="007B5399">
      <w:pPr>
        <w:jc w:val="both"/>
        <w:rPr>
          <w:rFonts w:ascii="Myriad Pro Light" w:hAnsi="Myriad Pro Light"/>
          <w:sz w:val="24"/>
          <w:szCs w:val="24"/>
        </w:rPr>
      </w:pPr>
      <w:r>
        <w:rPr>
          <w:rFonts w:ascii="Myriad Pro Light" w:hAnsi="Myriad Pro Light"/>
          <w:sz w:val="24"/>
          <w:szCs w:val="24"/>
        </w:rPr>
        <w:t xml:space="preserve">Materiały należy dostarczyć na budowę wraz ze świadectwem jakości, kartami gwarancyjnymi, protokołami odbioru technicznego. Dostarczone na miejsce budowy materiały należy sprawdzić pod względem kompletności i zgodności z danymi producenta oraz przeprowadzić </w:t>
      </w:r>
      <w:r w:rsidR="0043696A">
        <w:rPr>
          <w:rFonts w:ascii="Myriad Pro Light" w:hAnsi="Myriad Pro Light"/>
          <w:sz w:val="24"/>
          <w:szCs w:val="24"/>
        </w:rPr>
        <w:br/>
      </w:r>
      <w:r>
        <w:rPr>
          <w:rFonts w:ascii="Myriad Pro Light" w:hAnsi="Myriad Pro Light"/>
          <w:sz w:val="24"/>
          <w:szCs w:val="24"/>
        </w:rPr>
        <w:t xml:space="preserve">ich oględziny. W razie stwierdzenia wad lub powstania </w:t>
      </w:r>
      <w:r w:rsidR="00DE1BED">
        <w:rPr>
          <w:rFonts w:ascii="Myriad Pro Light" w:hAnsi="Myriad Pro Light"/>
          <w:sz w:val="24"/>
          <w:szCs w:val="24"/>
        </w:rPr>
        <w:t xml:space="preserve">wątpliwości </w:t>
      </w:r>
      <w:r>
        <w:rPr>
          <w:rFonts w:ascii="Myriad Pro Light" w:hAnsi="Myriad Pro Light"/>
          <w:sz w:val="24"/>
          <w:szCs w:val="24"/>
        </w:rPr>
        <w:t>co do ich jakości</w:t>
      </w:r>
      <w:r w:rsidR="00DE1BED">
        <w:rPr>
          <w:rFonts w:ascii="Myriad Pro Light" w:hAnsi="Myriad Pro Light"/>
          <w:sz w:val="24"/>
          <w:szCs w:val="24"/>
        </w:rPr>
        <w:t xml:space="preserve">, należy przed wbudowaniem powiadomić Inspektora Nadzoru celem podjęcia decyzji o możliwości </w:t>
      </w:r>
      <w:r w:rsidR="0043696A">
        <w:rPr>
          <w:rFonts w:ascii="Myriad Pro Light" w:hAnsi="Myriad Pro Light"/>
          <w:sz w:val="24"/>
          <w:szCs w:val="24"/>
        </w:rPr>
        <w:br/>
      </w:r>
      <w:r w:rsidR="00DE1BED">
        <w:rPr>
          <w:rFonts w:ascii="Myriad Pro Light" w:hAnsi="Myriad Pro Light"/>
          <w:sz w:val="24"/>
          <w:szCs w:val="24"/>
        </w:rPr>
        <w:t xml:space="preserve">ich wykorzystania. </w:t>
      </w:r>
      <w:r>
        <w:rPr>
          <w:rFonts w:ascii="Myriad Pro Light" w:hAnsi="Myriad Pro Light"/>
          <w:sz w:val="24"/>
          <w:szCs w:val="24"/>
        </w:rPr>
        <w:t xml:space="preserve"> </w:t>
      </w:r>
    </w:p>
    <w:p w:rsidR="0043696A" w:rsidRDefault="0043696A" w:rsidP="007B5399">
      <w:pPr>
        <w:jc w:val="both"/>
        <w:rPr>
          <w:rFonts w:ascii="Myriad Pro Light" w:hAnsi="Myriad Pro Light"/>
          <w:b/>
          <w:caps/>
          <w:sz w:val="24"/>
          <w:szCs w:val="24"/>
        </w:rPr>
      </w:pPr>
    </w:p>
    <w:p w:rsidR="00DE1BED" w:rsidRPr="0070213D" w:rsidRDefault="009E7791" w:rsidP="007B5399">
      <w:pPr>
        <w:jc w:val="both"/>
        <w:rPr>
          <w:rFonts w:ascii="Myriad Pro Light" w:hAnsi="Myriad Pro Light"/>
          <w:b/>
          <w:caps/>
          <w:sz w:val="24"/>
          <w:szCs w:val="24"/>
        </w:rPr>
      </w:pPr>
      <w:r>
        <w:rPr>
          <w:rFonts w:ascii="Myriad Pro Light" w:hAnsi="Myriad Pro Light"/>
          <w:b/>
          <w:caps/>
          <w:sz w:val="24"/>
          <w:szCs w:val="24"/>
        </w:rPr>
        <w:t>6. Wykonanie robót</w:t>
      </w:r>
    </w:p>
    <w:p w:rsidR="00DE1BED" w:rsidRPr="00DE1BED" w:rsidRDefault="00DE1BED" w:rsidP="007B5399">
      <w:pPr>
        <w:jc w:val="both"/>
        <w:rPr>
          <w:rFonts w:ascii="Myriad Pro Light" w:hAnsi="Myriad Pro Light"/>
          <w:b/>
          <w:sz w:val="24"/>
          <w:szCs w:val="24"/>
        </w:rPr>
      </w:pPr>
      <w:r w:rsidRPr="00DE1BED">
        <w:rPr>
          <w:rFonts w:ascii="Myriad Pro Light" w:hAnsi="Myriad Pro Light"/>
          <w:b/>
          <w:sz w:val="24"/>
          <w:szCs w:val="24"/>
        </w:rPr>
        <w:t xml:space="preserve">6.1. </w:t>
      </w:r>
      <w:r>
        <w:rPr>
          <w:rFonts w:ascii="Myriad Pro Light" w:hAnsi="Myriad Pro Light"/>
          <w:b/>
          <w:sz w:val="24"/>
          <w:szCs w:val="24"/>
        </w:rPr>
        <w:t>Wykonanie niwelacji ukształtowania terenu</w:t>
      </w:r>
    </w:p>
    <w:p w:rsidR="00DE1BED" w:rsidRDefault="00DE1BED" w:rsidP="007B5399">
      <w:pPr>
        <w:jc w:val="both"/>
        <w:rPr>
          <w:rFonts w:ascii="Myriad Pro Light" w:hAnsi="Myriad Pro Light"/>
          <w:sz w:val="24"/>
          <w:szCs w:val="24"/>
        </w:rPr>
      </w:pPr>
      <w:r>
        <w:rPr>
          <w:rFonts w:ascii="Myriad Pro Light" w:hAnsi="Myriad Pro Light"/>
          <w:sz w:val="24"/>
          <w:szCs w:val="24"/>
        </w:rPr>
        <w:t>Niwelację terenu należy wykonać zgodnie z rzędnymi planu zagospodarowania terenu.</w:t>
      </w:r>
    </w:p>
    <w:p w:rsidR="0070213D" w:rsidRDefault="0070213D" w:rsidP="007B5399">
      <w:pPr>
        <w:jc w:val="both"/>
        <w:rPr>
          <w:rFonts w:ascii="Myriad Pro Light" w:hAnsi="Myriad Pro Light"/>
          <w:b/>
          <w:sz w:val="24"/>
          <w:szCs w:val="24"/>
        </w:rPr>
      </w:pPr>
      <w:r>
        <w:rPr>
          <w:rFonts w:ascii="Myriad Pro Light" w:hAnsi="Myriad Pro Light"/>
          <w:b/>
          <w:sz w:val="24"/>
          <w:szCs w:val="24"/>
        </w:rPr>
        <w:t>6.2. Wykonanie ścieżek</w:t>
      </w:r>
    </w:p>
    <w:p w:rsidR="0070213D" w:rsidRPr="0070213D" w:rsidRDefault="0070213D" w:rsidP="007B5399">
      <w:pPr>
        <w:jc w:val="both"/>
        <w:rPr>
          <w:rFonts w:ascii="Myriad Pro Light" w:hAnsi="Myriad Pro Light"/>
          <w:sz w:val="24"/>
          <w:szCs w:val="24"/>
        </w:rPr>
      </w:pPr>
      <w:r>
        <w:rPr>
          <w:rFonts w:ascii="Myriad Pro Light" w:hAnsi="Myriad Pro Light"/>
          <w:sz w:val="24"/>
          <w:szCs w:val="24"/>
        </w:rPr>
        <w:t>Ciągi komunikacyjne należy wytyczyć geodezyjn</w:t>
      </w:r>
      <w:r w:rsidR="006A0932">
        <w:rPr>
          <w:rFonts w:ascii="Myriad Pro Light" w:hAnsi="Myriad Pro Light"/>
          <w:sz w:val="24"/>
          <w:szCs w:val="24"/>
        </w:rPr>
        <w:t xml:space="preserve">ie. Następnie teren </w:t>
      </w:r>
      <w:proofErr w:type="spellStart"/>
      <w:r w:rsidR="006A0932">
        <w:rPr>
          <w:rFonts w:ascii="Myriad Pro Light" w:hAnsi="Myriad Pro Light"/>
          <w:sz w:val="24"/>
          <w:szCs w:val="24"/>
        </w:rPr>
        <w:t>wykorytować</w:t>
      </w:r>
      <w:proofErr w:type="spellEnd"/>
      <w:r w:rsidR="006A0932">
        <w:rPr>
          <w:rFonts w:ascii="Myriad Pro Light" w:hAnsi="Myriad Pro Light"/>
          <w:sz w:val="24"/>
          <w:szCs w:val="24"/>
        </w:rPr>
        <w:t>,</w:t>
      </w:r>
      <w:r>
        <w:rPr>
          <w:rFonts w:ascii="Myriad Pro Light" w:hAnsi="Myriad Pro Light"/>
          <w:sz w:val="24"/>
          <w:szCs w:val="24"/>
        </w:rPr>
        <w:t xml:space="preserve"> wysypać kamienny</w:t>
      </w:r>
      <w:r w:rsidR="006A0932">
        <w:rPr>
          <w:rFonts w:ascii="Myriad Pro Light" w:hAnsi="Myriad Pro Light"/>
          <w:sz w:val="24"/>
          <w:szCs w:val="24"/>
        </w:rPr>
        <w:t>m</w:t>
      </w:r>
      <w:r>
        <w:rPr>
          <w:rFonts w:ascii="Myriad Pro Light" w:hAnsi="Myriad Pro Light"/>
          <w:sz w:val="24"/>
          <w:szCs w:val="24"/>
        </w:rPr>
        <w:t xml:space="preserve"> kli</w:t>
      </w:r>
      <w:r w:rsidR="006A0932">
        <w:rPr>
          <w:rFonts w:ascii="Myriad Pro Light" w:hAnsi="Myriad Pro Light"/>
          <w:sz w:val="24"/>
          <w:szCs w:val="24"/>
        </w:rPr>
        <w:t xml:space="preserve">ńcem o frakcji ok. 12-31,5 mm na grubość ok. 20 cm i zagęścić tak, </w:t>
      </w:r>
      <w:r w:rsidR="0043696A">
        <w:rPr>
          <w:rFonts w:ascii="Myriad Pro Light" w:hAnsi="Myriad Pro Light"/>
          <w:sz w:val="24"/>
          <w:szCs w:val="24"/>
        </w:rPr>
        <w:br/>
      </w:r>
      <w:r w:rsidR="006A0932">
        <w:rPr>
          <w:rFonts w:ascii="Myriad Pro Light" w:hAnsi="Myriad Pro Light"/>
          <w:sz w:val="24"/>
          <w:szCs w:val="24"/>
        </w:rPr>
        <w:lastRenderedPageBreak/>
        <w:t>aby po zagęszczeniu grubość podbudowy wynosiła co najmniej 10 cm. Dalsze prace będą uzależnione od doboru zastosowanej nawierzchni określ</w:t>
      </w:r>
      <w:r w:rsidR="0043696A">
        <w:rPr>
          <w:rFonts w:ascii="Myriad Pro Light" w:hAnsi="Myriad Pro Light"/>
          <w:sz w:val="24"/>
          <w:szCs w:val="24"/>
        </w:rPr>
        <w:t>o</w:t>
      </w:r>
      <w:r w:rsidR="006A0932">
        <w:rPr>
          <w:rFonts w:ascii="Myriad Pro Light" w:hAnsi="Myriad Pro Light"/>
          <w:sz w:val="24"/>
          <w:szCs w:val="24"/>
        </w:rPr>
        <w:t xml:space="preserve">nej w projekcie wykonawczym.    </w:t>
      </w:r>
      <w:r>
        <w:rPr>
          <w:rFonts w:ascii="Myriad Pro Light" w:hAnsi="Myriad Pro Light"/>
          <w:sz w:val="24"/>
          <w:szCs w:val="24"/>
        </w:rPr>
        <w:t xml:space="preserve">  </w:t>
      </w:r>
    </w:p>
    <w:p w:rsidR="00307553" w:rsidRDefault="00307553" w:rsidP="007B5399">
      <w:pPr>
        <w:jc w:val="both"/>
        <w:rPr>
          <w:rFonts w:ascii="Myriad Pro Light" w:hAnsi="Myriad Pro Light"/>
          <w:b/>
          <w:sz w:val="24"/>
          <w:szCs w:val="24"/>
        </w:rPr>
      </w:pPr>
      <w:r>
        <w:rPr>
          <w:rFonts w:ascii="Myriad Pro Light" w:hAnsi="Myriad Pro Light"/>
          <w:b/>
          <w:sz w:val="24"/>
          <w:szCs w:val="24"/>
        </w:rPr>
        <w:t>6.3. Wykonanie wraz z montażem skrzyń i stołów</w:t>
      </w:r>
    </w:p>
    <w:p w:rsidR="00307553" w:rsidRDefault="00307553" w:rsidP="00307553">
      <w:pPr>
        <w:jc w:val="both"/>
        <w:rPr>
          <w:rFonts w:ascii="Myriad Pro Light" w:hAnsi="Myriad Pro Light"/>
          <w:sz w:val="24"/>
          <w:szCs w:val="24"/>
        </w:rPr>
      </w:pPr>
      <w:r>
        <w:rPr>
          <w:rFonts w:ascii="Myriad Pro Light" w:hAnsi="Myriad Pro Light"/>
          <w:sz w:val="24"/>
          <w:szCs w:val="24"/>
        </w:rPr>
        <w:t xml:space="preserve">Skrzynie leżące bezpośrednio na gruncie wymagać będą odpowiednio przygotowanej podbudowy. Grunt pod skrzyniami należy </w:t>
      </w:r>
      <w:proofErr w:type="spellStart"/>
      <w:r>
        <w:rPr>
          <w:rFonts w:ascii="Myriad Pro Light" w:hAnsi="Myriad Pro Light"/>
          <w:sz w:val="24"/>
          <w:szCs w:val="24"/>
        </w:rPr>
        <w:t>wykorytować</w:t>
      </w:r>
      <w:proofErr w:type="spellEnd"/>
      <w:r>
        <w:rPr>
          <w:rFonts w:ascii="Myriad Pro Light" w:hAnsi="Myriad Pro Light"/>
          <w:sz w:val="24"/>
          <w:szCs w:val="24"/>
        </w:rPr>
        <w:t xml:space="preserve"> na głębokość ok. 30 cm, wypełniając </w:t>
      </w:r>
      <w:r w:rsidR="0043696A">
        <w:rPr>
          <w:rFonts w:ascii="Myriad Pro Light" w:hAnsi="Myriad Pro Light"/>
          <w:sz w:val="24"/>
          <w:szCs w:val="24"/>
        </w:rPr>
        <w:t>powstałe</w:t>
      </w:r>
      <w:r>
        <w:rPr>
          <w:rFonts w:ascii="Myriad Pro Light" w:hAnsi="Myriad Pro Light"/>
          <w:sz w:val="24"/>
          <w:szCs w:val="24"/>
        </w:rPr>
        <w:t xml:space="preserve"> miejsce materiałem zapewniającym odpowiedni drenaż (np.: keramzyt, żwir, grys, kamienie, gruz). Na warstwę drenażową należy położyć </w:t>
      </w:r>
      <w:proofErr w:type="spellStart"/>
      <w:r>
        <w:rPr>
          <w:rFonts w:ascii="Myriad Pro Light" w:hAnsi="Myriad Pro Light"/>
          <w:sz w:val="24"/>
          <w:szCs w:val="24"/>
        </w:rPr>
        <w:t>agrowłókninę</w:t>
      </w:r>
      <w:proofErr w:type="spellEnd"/>
      <w:r>
        <w:rPr>
          <w:rFonts w:ascii="Myriad Pro Light" w:hAnsi="Myriad Pro Light"/>
          <w:sz w:val="24"/>
          <w:szCs w:val="24"/>
        </w:rPr>
        <w:t>. Następnie należy posadowić skrzynię wyłożoną od wnętrza folią kubełkowa i wypełnić ją ziemią urodzajną.</w:t>
      </w:r>
    </w:p>
    <w:p w:rsidR="00307553" w:rsidRDefault="00307553" w:rsidP="00307553">
      <w:pPr>
        <w:jc w:val="both"/>
        <w:rPr>
          <w:rFonts w:ascii="Myriad Pro Light" w:hAnsi="Myriad Pro Light"/>
          <w:sz w:val="24"/>
          <w:szCs w:val="24"/>
        </w:rPr>
      </w:pPr>
      <w:r>
        <w:rPr>
          <w:rFonts w:ascii="Myriad Pro Light" w:hAnsi="Myriad Pro Light"/>
          <w:sz w:val="24"/>
          <w:szCs w:val="24"/>
        </w:rPr>
        <w:t xml:space="preserve">W przypadku stołów z nogami drewnianymi należy zabezpieczyć ich dolną część przed przegniwaniem, np. obudowując je blachą stalową. Stoły, podobnie jak skrzynie należy wyłożyć od strony wewnętrznej folią kubełkową i wypełnić ziemią urodzajną. W celu zapewnienia odpowiedniego drenażu dno skrzyni należy wyłożyć keramzytem lub żwirem na grubości </w:t>
      </w:r>
      <w:r w:rsidR="0043696A">
        <w:rPr>
          <w:rFonts w:ascii="Myriad Pro Light" w:hAnsi="Myriad Pro Light"/>
          <w:sz w:val="24"/>
          <w:szCs w:val="24"/>
        </w:rPr>
        <w:br/>
      </w:r>
      <w:r>
        <w:rPr>
          <w:rFonts w:ascii="Myriad Pro Light" w:hAnsi="Myriad Pro Light"/>
          <w:sz w:val="24"/>
          <w:szCs w:val="24"/>
        </w:rPr>
        <w:t>ok. 5-6 cm oraz wykonać kilka otworów odprowadzających nadmiar wody.</w:t>
      </w:r>
    </w:p>
    <w:p w:rsidR="00307553" w:rsidRDefault="00307553" w:rsidP="00307553">
      <w:pPr>
        <w:jc w:val="both"/>
        <w:rPr>
          <w:rFonts w:ascii="Myriad Pro Light" w:hAnsi="Myriad Pro Light"/>
          <w:sz w:val="24"/>
          <w:szCs w:val="24"/>
        </w:rPr>
      </w:pPr>
      <w:r>
        <w:rPr>
          <w:rFonts w:ascii="Myriad Pro Light" w:hAnsi="Myriad Pro Light"/>
          <w:sz w:val="24"/>
          <w:szCs w:val="24"/>
        </w:rPr>
        <w:t xml:space="preserve">Pozostałe informacje znajdują się w punkcie 3.5 niniejszego dokumentu. </w:t>
      </w:r>
    </w:p>
    <w:p w:rsidR="00DE1BED" w:rsidRPr="00DE1BED" w:rsidRDefault="00307553" w:rsidP="007B5399">
      <w:pPr>
        <w:jc w:val="both"/>
        <w:rPr>
          <w:rFonts w:ascii="Myriad Pro Light" w:hAnsi="Myriad Pro Light"/>
          <w:b/>
          <w:sz w:val="24"/>
          <w:szCs w:val="24"/>
        </w:rPr>
      </w:pPr>
      <w:r>
        <w:rPr>
          <w:rFonts w:ascii="Myriad Pro Light" w:hAnsi="Myriad Pro Light"/>
          <w:b/>
          <w:sz w:val="24"/>
          <w:szCs w:val="24"/>
        </w:rPr>
        <w:t>6.4</w:t>
      </w:r>
      <w:r w:rsidR="00DE1BED" w:rsidRPr="00DE1BED">
        <w:rPr>
          <w:rFonts w:ascii="Myriad Pro Light" w:hAnsi="Myriad Pro Light"/>
          <w:b/>
          <w:sz w:val="24"/>
          <w:szCs w:val="24"/>
        </w:rPr>
        <w:t>. Wykonanie trawników</w:t>
      </w:r>
    </w:p>
    <w:p w:rsidR="00DE1BED" w:rsidRPr="007C0DC5" w:rsidRDefault="00307553" w:rsidP="007B5399">
      <w:pPr>
        <w:jc w:val="both"/>
        <w:rPr>
          <w:rFonts w:ascii="Myriad Pro Light" w:hAnsi="Myriad Pro Light"/>
          <w:b/>
          <w:sz w:val="24"/>
          <w:szCs w:val="24"/>
        </w:rPr>
      </w:pPr>
      <w:r>
        <w:rPr>
          <w:rFonts w:ascii="Myriad Pro Light" w:hAnsi="Myriad Pro Light"/>
          <w:b/>
          <w:sz w:val="24"/>
          <w:szCs w:val="24"/>
        </w:rPr>
        <w:t>6.4</w:t>
      </w:r>
      <w:r w:rsidR="007C0DC5" w:rsidRPr="007C0DC5">
        <w:rPr>
          <w:rFonts w:ascii="Myriad Pro Light" w:hAnsi="Myriad Pro Light"/>
          <w:b/>
          <w:sz w:val="24"/>
          <w:szCs w:val="24"/>
        </w:rPr>
        <w:t>.1. Przygotowanie podłoża</w:t>
      </w:r>
    </w:p>
    <w:p w:rsidR="007C0DC5" w:rsidRDefault="007C0DC5" w:rsidP="0086154F">
      <w:pPr>
        <w:spacing w:line="257" w:lineRule="auto"/>
        <w:jc w:val="both"/>
        <w:rPr>
          <w:rFonts w:ascii="Myriad Pro Light" w:hAnsi="Myriad Pro Light"/>
          <w:sz w:val="24"/>
          <w:szCs w:val="24"/>
        </w:rPr>
      </w:pPr>
      <w:r>
        <w:rPr>
          <w:rFonts w:ascii="Myriad Pro Light" w:hAnsi="Myriad Pro Light"/>
          <w:sz w:val="24"/>
          <w:szCs w:val="24"/>
        </w:rPr>
        <w:t xml:space="preserve">Przed wysiewem trawy należy dokładnie przygotować podłoże pod przyszły trawnik, </w:t>
      </w:r>
      <w:r w:rsidR="0043696A">
        <w:rPr>
          <w:rFonts w:ascii="Myriad Pro Light" w:hAnsi="Myriad Pro Light"/>
          <w:sz w:val="24"/>
          <w:szCs w:val="24"/>
        </w:rPr>
        <w:br/>
      </w:r>
      <w:r>
        <w:rPr>
          <w:rFonts w:ascii="Myriad Pro Light" w:hAnsi="Myriad Pro Light"/>
          <w:sz w:val="24"/>
          <w:szCs w:val="24"/>
        </w:rPr>
        <w:t xml:space="preserve">tj. dokładnie odgruzować, wyrównać, splantować i przygotować warstwę nośną pod trawnik. Dobrze jest przy tym sprawdzić odczyn gleby. Jeżeli </w:t>
      </w:r>
      <w:proofErr w:type="spellStart"/>
      <w:r>
        <w:rPr>
          <w:rFonts w:ascii="Myriad Pro Light" w:hAnsi="Myriad Pro Light"/>
          <w:sz w:val="24"/>
          <w:szCs w:val="24"/>
        </w:rPr>
        <w:t>pH</w:t>
      </w:r>
      <w:proofErr w:type="spellEnd"/>
      <w:r>
        <w:rPr>
          <w:rFonts w:ascii="Myriad Pro Light" w:hAnsi="Myriad Pro Light"/>
          <w:sz w:val="24"/>
          <w:szCs w:val="24"/>
        </w:rPr>
        <w:t xml:space="preserve"> jest niższe od 5,5 należy zastosować wapnowanie podłoża w dawce 0,01-0,015 t wapna na 100 m</w:t>
      </w:r>
      <w:r w:rsidRPr="007C0DC5">
        <w:rPr>
          <w:rFonts w:ascii="Myriad Pro Light" w:hAnsi="Myriad Pro Light"/>
          <w:sz w:val="24"/>
          <w:szCs w:val="24"/>
          <w:vertAlign w:val="superscript"/>
        </w:rPr>
        <w:t>3</w:t>
      </w:r>
      <w:r>
        <w:rPr>
          <w:rFonts w:ascii="Myriad Pro Light" w:hAnsi="Myriad Pro Light"/>
          <w:sz w:val="24"/>
          <w:szCs w:val="24"/>
        </w:rPr>
        <w:t xml:space="preserve"> (optymalne </w:t>
      </w:r>
      <w:proofErr w:type="spellStart"/>
      <w:r>
        <w:rPr>
          <w:rFonts w:ascii="Myriad Pro Light" w:hAnsi="Myriad Pro Light"/>
          <w:sz w:val="24"/>
          <w:szCs w:val="24"/>
        </w:rPr>
        <w:t>pH</w:t>
      </w:r>
      <w:proofErr w:type="spellEnd"/>
      <w:r>
        <w:rPr>
          <w:rFonts w:ascii="Myriad Pro Light" w:hAnsi="Myriad Pro Light"/>
          <w:sz w:val="24"/>
          <w:szCs w:val="24"/>
        </w:rPr>
        <w:t xml:space="preserve"> dla traw powinno wynosić od 5,5 do 6,5). </w:t>
      </w:r>
      <w:r w:rsidR="00DC734D">
        <w:rPr>
          <w:rFonts w:ascii="Myriad Pro Light" w:hAnsi="Myriad Pro Light"/>
          <w:sz w:val="24"/>
          <w:szCs w:val="24"/>
        </w:rPr>
        <w:t>Podłoże powinno się użyźnić dodając substancji organicznych w postaci substratu torfowego lub kompostu – warstwa ok. 5 cm, co poprawi strukturę gleby</w:t>
      </w:r>
      <w:r w:rsidR="00F554CE">
        <w:rPr>
          <w:rFonts w:ascii="Myriad Pro Light" w:hAnsi="Myriad Pro Light"/>
          <w:sz w:val="24"/>
          <w:szCs w:val="24"/>
        </w:rPr>
        <w:t xml:space="preserve">. </w:t>
      </w:r>
      <w:r w:rsidR="003E1EBF">
        <w:rPr>
          <w:rFonts w:ascii="Myriad Pro Light" w:hAnsi="Myriad Pro Light"/>
          <w:sz w:val="24"/>
          <w:szCs w:val="24"/>
        </w:rPr>
        <w:t>Po wysiewie z</w:t>
      </w:r>
      <w:r w:rsidR="00F554CE">
        <w:rPr>
          <w:rFonts w:ascii="Myriad Pro Light" w:hAnsi="Myriad Pro Light"/>
          <w:sz w:val="24"/>
          <w:szCs w:val="24"/>
        </w:rPr>
        <w:t>iemię należy</w:t>
      </w:r>
      <w:r w:rsidR="003E1EBF">
        <w:rPr>
          <w:rFonts w:ascii="Myriad Pro Light" w:hAnsi="Myriad Pro Light"/>
          <w:sz w:val="24"/>
          <w:szCs w:val="24"/>
        </w:rPr>
        <w:t xml:space="preserve"> wałować walcem gładkim, a następnie podlać</w:t>
      </w:r>
      <w:r w:rsidR="00F554CE">
        <w:rPr>
          <w:rFonts w:ascii="Myriad Pro Light" w:hAnsi="Myriad Pro Light"/>
          <w:sz w:val="24"/>
          <w:szCs w:val="24"/>
        </w:rPr>
        <w:t xml:space="preserve">. </w:t>
      </w:r>
    </w:p>
    <w:p w:rsidR="00F554CE" w:rsidRPr="00F554CE" w:rsidRDefault="00307553" w:rsidP="0086154F">
      <w:pPr>
        <w:spacing w:line="257" w:lineRule="auto"/>
        <w:jc w:val="both"/>
        <w:rPr>
          <w:rFonts w:ascii="Myriad Pro Light" w:hAnsi="Myriad Pro Light"/>
          <w:b/>
          <w:sz w:val="24"/>
          <w:szCs w:val="24"/>
        </w:rPr>
      </w:pPr>
      <w:r>
        <w:rPr>
          <w:rFonts w:ascii="Myriad Pro Light" w:hAnsi="Myriad Pro Light"/>
          <w:b/>
          <w:sz w:val="24"/>
          <w:szCs w:val="24"/>
        </w:rPr>
        <w:t>6.4</w:t>
      </w:r>
      <w:r w:rsidR="00F554CE" w:rsidRPr="00F554CE">
        <w:rPr>
          <w:rFonts w:ascii="Myriad Pro Light" w:hAnsi="Myriad Pro Light"/>
          <w:b/>
          <w:sz w:val="24"/>
          <w:szCs w:val="24"/>
        </w:rPr>
        <w:t>.2. Wysiew</w:t>
      </w:r>
    </w:p>
    <w:p w:rsidR="00F554CE" w:rsidRDefault="003E1EBF" w:rsidP="007B5399">
      <w:pPr>
        <w:jc w:val="both"/>
        <w:rPr>
          <w:rFonts w:ascii="Myriad Pro Light" w:hAnsi="Myriad Pro Light"/>
          <w:sz w:val="24"/>
          <w:szCs w:val="24"/>
        </w:rPr>
      </w:pPr>
      <w:r>
        <w:rPr>
          <w:rFonts w:ascii="Myriad Pro Light" w:hAnsi="Myriad Pro Light"/>
          <w:sz w:val="24"/>
          <w:szCs w:val="24"/>
        </w:rPr>
        <w:t xml:space="preserve">Do wysiewu nasion </w:t>
      </w:r>
      <w:r w:rsidR="0099175F">
        <w:rPr>
          <w:rFonts w:ascii="Myriad Pro Light" w:hAnsi="Myriad Pro Light"/>
          <w:sz w:val="24"/>
          <w:szCs w:val="24"/>
        </w:rPr>
        <w:t>należy zastosować siewnik, najlepiej profesjonalny, który od razu wałuje ziemię z nasionami. Siew należy wykonać metodą „na krzyż”, zwracając szczególną uwagę na brzegi trawnika, aby nie pozostawały tam miejsca bez nasion. Po ewentualnym przykryciu nasion cienką warstwą ziemi kompostowej (ok. 2 cm) należy je zawałować i podlać delikatnym strumieniem</w:t>
      </w:r>
      <w:r w:rsidR="003134CA">
        <w:rPr>
          <w:rFonts w:ascii="Myriad Pro Light" w:hAnsi="Myriad Pro Light"/>
          <w:sz w:val="24"/>
          <w:szCs w:val="24"/>
        </w:rPr>
        <w:t xml:space="preserve"> wody</w:t>
      </w:r>
      <w:r w:rsidR="0099175F">
        <w:rPr>
          <w:rFonts w:ascii="Myriad Pro Light" w:hAnsi="Myriad Pro Light"/>
          <w:sz w:val="24"/>
          <w:szCs w:val="24"/>
        </w:rPr>
        <w:t xml:space="preserve"> (zraszacz) aby nie wypłukać nasion. </w:t>
      </w:r>
    </w:p>
    <w:p w:rsidR="0043696A" w:rsidRDefault="0043696A" w:rsidP="007B5399">
      <w:pPr>
        <w:jc w:val="both"/>
        <w:rPr>
          <w:rFonts w:ascii="Myriad Pro Light" w:hAnsi="Myriad Pro Light"/>
          <w:b/>
          <w:sz w:val="24"/>
          <w:szCs w:val="24"/>
        </w:rPr>
      </w:pPr>
    </w:p>
    <w:p w:rsidR="0099175F" w:rsidRPr="0099175F" w:rsidRDefault="00307553" w:rsidP="007B5399">
      <w:pPr>
        <w:jc w:val="both"/>
        <w:rPr>
          <w:rFonts w:ascii="Myriad Pro Light" w:hAnsi="Myriad Pro Light"/>
          <w:b/>
          <w:sz w:val="24"/>
          <w:szCs w:val="24"/>
        </w:rPr>
      </w:pPr>
      <w:r>
        <w:rPr>
          <w:rFonts w:ascii="Myriad Pro Light" w:hAnsi="Myriad Pro Light"/>
          <w:b/>
          <w:sz w:val="24"/>
          <w:szCs w:val="24"/>
        </w:rPr>
        <w:t>6.4</w:t>
      </w:r>
      <w:r w:rsidR="0099175F" w:rsidRPr="0099175F">
        <w:rPr>
          <w:rFonts w:ascii="Myriad Pro Light" w:hAnsi="Myriad Pro Light"/>
          <w:b/>
          <w:sz w:val="24"/>
          <w:szCs w:val="24"/>
        </w:rPr>
        <w:t>.3. Pielęgnacja</w:t>
      </w:r>
    </w:p>
    <w:p w:rsidR="0099175F" w:rsidRDefault="0099175F" w:rsidP="007B5399">
      <w:pPr>
        <w:jc w:val="both"/>
        <w:rPr>
          <w:rFonts w:ascii="Myriad Pro Light" w:hAnsi="Myriad Pro Light"/>
          <w:sz w:val="24"/>
          <w:szCs w:val="24"/>
        </w:rPr>
      </w:pPr>
      <w:r>
        <w:rPr>
          <w:rFonts w:ascii="Myriad Pro Light" w:hAnsi="Myriad Pro Light"/>
          <w:sz w:val="24"/>
          <w:szCs w:val="24"/>
        </w:rPr>
        <w:t xml:space="preserve">Pierwsze koszenie należy wykonać w momencie kiedy trawa będzie miała wysokość co najmniej 10 cm. W okresach intensywnego wzrostu </w:t>
      </w:r>
      <w:r w:rsidR="00B3001E">
        <w:rPr>
          <w:rFonts w:ascii="Myriad Pro Light" w:hAnsi="Myriad Pro Light"/>
          <w:sz w:val="24"/>
          <w:szCs w:val="24"/>
        </w:rPr>
        <w:t xml:space="preserve">(maj-wrzesień) </w:t>
      </w:r>
      <w:r>
        <w:rPr>
          <w:rFonts w:ascii="Myriad Pro Light" w:hAnsi="Myriad Pro Light"/>
          <w:sz w:val="24"/>
          <w:szCs w:val="24"/>
        </w:rPr>
        <w:t xml:space="preserve">trawnik należy kosić </w:t>
      </w:r>
      <w:r w:rsidR="00B3001E">
        <w:rPr>
          <w:rFonts w:ascii="Myriad Pro Light" w:hAnsi="Myriad Pro Light"/>
          <w:sz w:val="24"/>
          <w:szCs w:val="24"/>
        </w:rPr>
        <w:t>1-</w:t>
      </w:r>
      <w:r>
        <w:rPr>
          <w:rFonts w:ascii="Myriad Pro Light" w:hAnsi="Myriad Pro Light"/>
          <w:sz w:val="24"/>
          <w:szCs w:val="24"/>
        </w:rPr>
        <w:t xml:space="preserve">2 </w:t>
      </w:r>
      <w:r>
        <w:rPr>
          <w:rFonts w:ascii="Myriad Pro Light" w:hAnsi="Myriad Pro Light"/>
          <w:sz w:val="24"/>
          <w:szCs w:val="24"/>
        </w:rPr>
        <w:lastRenderedPageBreak/>
        <w:t xml:space="preserve">razy </w:t>
      </w:r>
      <w:r w:rsidR="0043696A">
        <w:rPr>
          <w:rFonts w:ascii="Myriad Pro Light" w:hAnsi="Myriad Pro Light"/>
          <w:sz w:val="24"/>
          <w:szCs w:val="24"/>
        </w:rPr>
        <w:br/>
      </w:r>
      <w:r>
        <w:rPr>
          <w:rFonts w:ascii="Myriad Pro Light" w:hAnsi="Myriad Pro Light"/>
          <w:sz w:val="24"/>
          <w:szCs w:val="24"/>
        </w:rPr>
        <w:t>w tygodniu</w:t>
      </w:r>
      <w:r w:rsidR="00B3001E">
        <w:rPr>
          <w:rFonts w:ascii="Myriad Pro Light" w:hAnsi="Myriad Pro Light"/>
          <w:sz w:val="24"/>
          <w:szCs w:val="24"/>
        </w:rPr>
        <w:t xml:space="preserve"> na wysokość ok. 5 cm.  </w:t>
      </w:r>
      <w:r>
        <w:rPr>
          <w:rFonts w:ascii="Myriad Pro Light" w:hAnsi="Myriad Pro Light"/>
          <w:sz w:val="24"/>
          <w:szCs w:val="24"/>
        </w:rPr>
        <w:t xml:space="preserve"> </w:t>
      </w:r>
    </w:p>
    <w:p w:rsidR="000E5F9F" w:rsidRDefault="000E5F9F" w:rsidP="007B5399">
      <w:pPr>
        <w:jc w:val="both"/>
        <w:rPr>
          <w:rFonts w:ascii="Myriad Pro Light" w:hAnsi="Myriad Pro Light"/>
          <w:b/>
          <w:sz w:val="24"/>
          <w:szCs w:val="24"/>
        </w:rPr>
      </w:pPr>
    </w:p>
    <w:p w:rsidR="00B3001E" w:rsidRPr="00B3001E" w:rsidRDefault="00B3001E" w:rsidP="007B5399">
      <w:pPr>
        <w:jc w:val="both"/>
        <w:rPr>
          <w:rFonts w:ascii="Myriad Pro Light" w:hAnsi="Myriad Pro Light"/>
          <w:b/>
          <w:sz w:val="24"/>
          <w:szCs w:val="24"/>
        </w:rPr>
      </w:pPr>
      <w:r w:rsidRPr="00B3001E">
        <w:rPr>
          <w:rFonts w:ascii="Myriad Pro Light" w:hAnsi="Myriad Pro Light"/>
          <w:b/>
          <w:sz w:val="24"/>
          <w:szCs w:val="24"/>
        </w:rPr>
        <w:t>6.</w:t>
      </w:r>
      <w:r w:rsidR="00307553">
        <w:rPr>
          <w:rFonts w:ascii="Myriad Pro Light" w:hAnsi="Myriad Pro Light"/>
          <w:b/>
          <w:sz w:val="24"/>
          <w:szCs w:val="24"/>
        </w:rPr>
        <w:t>4</w:t>
      </w:r>
      <w:r w:rsidRPr="00B3001E">
        <w:rPr>
          <w:rFonts w:ascii="Myriad Pro Light" w:hAnsi="Myriad Pro Light"/>
          <w:b/>
          <w:sz w:val="24"/>
          <w:szCs w:val="24"/>
        </w:rPr>
        <w:t>.4. Nawożenie</w:t>
      </w:r>
    </w:p>
    <w:p w:rsidR="00B3001E" w:rsidRDefault="00B3001E" w:rsidP="007B5399">
      <w:pPr>
        <w:jc w:val="both"/>
        <w:rPr>
          <w:rFonts w:ascii="Myriad Pro Light" w:hAnsi="Myriad Pro Light"/>
          <w:sz w:val="24"/>
          <w:szCs w:val="24"/>
        </w:rPr>
      </w:pPr>
      <w:r>
        <w:rPr>
          <w:rFonts w:ascii="Myriad Pro Light" w:hAnsi="Myriad Pro Light"/>
          <w:sz w:val="24"/>
          <w:szCs w:val="24"/>
        </w:rPr>
        <w:t xml:space="preserve">Nawożenie trawników jest najlepsza metodą zabezpieczenia ich przed intensywnym pojawianiem się i rozrastaniem chwastów oraz występowaniem chorób. Prawidłowy stosunek N:P:K to dla większości trawników 3:1:2 lub 2:1:1. Proponowanym nawozem jest </w:t>
      </w:r>
      <w:proofErr w:type="spellStart"/>
      <w:r>
        <w:rPr>
          <w:rFonts w:ascii="Myriad Pro Light" w:hAnsi="Myriad Pro Light"/>
          <w:sz w:val="24"/>
          <w:szCs w:val="24"/>
        </w:rPr>
        <w:t>Azofoska</w:t>
      </w:r>
      <w:proofErr w:type="spellEnd"/>
      <w:r>
        <w:rPr>
          <w:rFonts w:ascii="Myriad Pro Light" w:hAnsi="Myriad Pro Light"/>
          <w:sz w:val="24"/>
          <w:szCs w:val="24"/>
        </w:rPr>
        <w:t xml:space="preserve"> </w:t>
      </w:r>
      <w:r w:rsidR="0043696A">
        <w:rPr>
          <w:rFonts w:ascii="Myriad Pro Light" w:hAnsi="Myriad Pro Light"/>
          <w:sz w:val="24"/>
          <w:szCs w:val="24"/>
        </w:rPr>
        <w:br/>
      </w:r>
      <w:r>
        <w:rPr>
          <w:rFonts w:ascii="Myriad Pro Light" w:hAnsi="Myriad Pro Light"/>
          <w:sz w:val="24"/>
          <w:szCs w:val="24"/>
        </w:rPr>
        <w:t>(2 kg na 100 m</w:t>
      </w:r>
      <w:r w:rsidRPr="00B3001E">
        <w:rPr>
          <w:rFonts w:ascii="Myriad Pro Light" w:hAnsi="Myriad Pro Light"/>
          <w:sz w:val="24"/>
          <w:szCs w:val="24"/>
          <w:vertAlign w:val="superscript"/>
        </w:rPr>
        <w:t>2</w:t>
      </w:r>
      <w:r>
        <w:rPr>
          <w:rFonts w:ascii="Myriad Pro Light" w:hAnsi="Myriad Pro Light"/>
          <w:sz w:val="24"/>
          <w:szCs w:val="24"/>
        </w:rPr>
        <w:t xml:space="preserve">). Najlepiej nawozić wiosną  oraz późnym latem i jesienią. Jednorazowa dawka azotu nie powinna przekraczać 50 kg czystego składnika na hektar. Pierwszego nawożenia należy dokonać tuż po pierwszym koszeniu. Ostatnie nawożenie powinno być przeprowadzone na ok. 30 dni przed wejściem trawy w okres spoczynku. </w:t>
      </w:r>
    </w:p>
    <w:p w:rsidR="006A0932" w:rsidRDefault="00307553" w:rsidP="007B5399">
      <w:pPr>
        <w:jc w:val="both"/>
        <w:rPr>
          <w:rFonts w:ascii="Myriad Pro Light" w:hAnsi="Myriad Pro Light"/>
          <w:b/>
          <w:sz w:val="24"/>
          <w:szCs w:val="24"/>
        </w:rPr>
      </w:pPr>
      <w:r>
        <w:rPr>
          <w:rFonts w:ascii="Myriad Pro Light" w:hAnsi="Myriad Pro Light"/>
          <w:b/>
          <w:sz w:val="24"/>
          <w:szCs w:val="24"/>
        </w:rPr>
        <w:t>6.5</w:t>
      </w:r>
      <w:r w:rsidR="006A0932" w:rsidRPr="006A0932">
        <w:rPr>
          <w:rFonts w:ascii="Myriad Pro Light" w:hAnsi="Myriad Pro Light"/>
          <w:b/>
          <w:sz w:val="24"/>
          <w:szCs w:val="24"/>
        </w:rPr>
        <w:t>. Wyko</w:t>
      </w:r>
      <w:r w:rsidR="006A0932">
        <w:rPr>
          <w:rFonts w:ascii="Myriad Pro Light" w:hAnsi="Myriad Pro Light"/>
          <w:b/>
          <w:sz w:val="24"/>
          <w:szCs w:val="24"/>
        </w:rPr>
        <w:t xml:space="preserve">nanie </w:t>
      </w:r>
      <w:proofErr w:type="spellStart"/>
      <w:r w:rsidR="006A0932">
        <w:rPr>
          <w:rFonts w:ascii="Myriad Pro Light" w:hAnsi="Myriad Pro Light"/>
          <w:b/>
          <w:sz w:val="24"/>
          <w:szCs w:val="24"/>
        </w:rPr>
        <w:t>nasadzeń</w:t>
      </w:r>
      <w:proofErr w:type="spellEnd"/>
      <w:r w:rsidR="006A0932">
        <w:rPr>
          <w:rFonts w:ascii="Myriad Pro Light" w:hAnsi="Myriad Pro Light"/>
          <w:b/>
          <w:sz w:val="24"/>
          <w:szCs w:val="24"/>
        </w:rPr>
        <w:t xml:space="preserve"> krzewów i bylin</w:t>
      </w:r>
    </w:p>
    <w:p w:rsidR="006A0932" w:rsidRDefault="006A0932" w:rsidP="007B5399">
      <w:pPr>
        <w:jc w:val="both"/>
        <w:rPr>
          <w:rFonts w:ascii="Myriad Pro Light" w:hAnsi="Myriad Pro Light"/>
          <w:sz w:val="24"/>
          <w:szCs w:val="24"/>
        </w:rPr>
      </w:pPr>
      <w:r>
        <w:rPr>
          <w:rFonts w:ascii="Myriad Pro Light" w:hAnsi="Myriad Pro Light"/>
          <w:sz w:val="24"/>
          <w:szCs w:val="24"/>
        </w:rPr>
        <w:t xml:space="preserve">Przed przystąpieniem do </w:t>
      </w:r>
      <w:proofErr w:type="spellStart"/>
      <w:r>
        <w:rPr>
          <w:rFonts w:ascii="Myriad Pro Light" w:hAnsi="Myriad Pro Light"/>
          <w:sz w:val="24"/>
          <w:szCs w:val="24"/>
        </w:rPr>
        <w:t>nasadzeń</w:t>
      </w:r>
      <w:proofErr w:type="spellEnd"/>
      <w:r>
        <w:rPr>
          <w:rFonts w:ascii="Myriad Pro Light" w:hAnsi="Myriad Pro Light"/>
          <w:sz w:val="24"/>
          <w:szCs w:val="24"/>
        </w:rPr>
        <w:t xml:space="preserve"> bylin i krzewów należy spulchnić (rozluźnić) glebę. Rośliny przeznaczone do </w:t>
      </w:r>
      <w:proofErr w:type="spellStart"/>
      <w:r w:rsidR="00762DAC">
        <w:rPr>
          <w:rFonts w:ascii="Myriad Pro Light" w:hAnsi="Myriad Pro Light"/>
          <w:sz w:val="24"/>
          <w:szCs w:val="24"/>
        </w:rPr>
        <w:t>nasadzeń</w:t>
      </w:r>
      <w:proofErr w:type="spellEnd"/>
      <w:r w:rsidR="00762DAC">
        <w:rPr>
          <w:rFonts w:ascii="Myriad Pro Light" w:hAnsi="Myriad Pro Light"/>
          <w:sz w:val="24"/>
          <w:szCs w:val="24"/>
        </w:rPr>
        <w:t xml:space="preserve"> powinny być dostarczone w pojemnikach z bryłą korzeniową. Dołki pod nasadzenia należy wykopać większe o ok. 75-50% od objętości bryły korzeniowej. Bryły korzeniowe po wyjęciu z doniczek należy delikatnie rozplątać i umieścić w przygotowanym dołku który zasypujemy glebą urodzajną z domieszką ziemi torfowej. W przypadku krzewów oraz większych bylin należy wykonać tzw. misy sadzeniowe o średnicy ok. 50 cm wraz </w:t>
      </w:r>
      <w:r w:rsidR="0043696A">
        <w:rPr>
          <w:rFonts w:ascii="Myriad Pro Light" w:hAnsi="Myriad Pro Light"/>
          <w:sz w:val="24"/>
          <w:szCs w:val="24"/>
        </w:rPr>
        <w:br/>
      </w:r>
      <w:r w:rsidR="00762DAC">
        <w:rPr>
          <w:rFonts w:ascii="Myriad Pro Light" w:hAnsi="Myriad Pro Light"/>
          <w:sz w:val="24"/>
          <w:szCs w:val="24"/>
        </w:rPr>
        <w:t xml:space="preserve">z mulczowaniem kompostowaną korą na grubości minimum 3 cm. </w:t>
      </w:r>
    </w:p>
    <w:p w:rsidR="000E5F9F" w:rsidRDefault="000E5F9F" w:rsidP="007B5399">
      <w:pPr>
        <w:jc w:val="both"/>
        <w:rPr>
          <w:rFonts w:ascii="Myriad Pro Light" w:hAnsi="Myriad Pro Light"/>
          <w:sz w:val="24"/>
          <w:szCs w:val="24"/>
        </w:rPr>
      </w:pPr>
    </w:p>
    <w:p w:rsidR="000E5F9F" w:rsidRPr="000E5F9F" w:rsidRDefault="000E5F9F" w:rsidP="007B5399">
      <w:pPr>
        <w:jc w:val="both"/>
        <w:rPr>
          <w:rFonts w:ascii="Myriad Pro Light" w:hAnsi="Myriad Pro Light"/>
          <w:b/>
          <w:sz w:val="24"/>
          <w:szCs w:val="24"/>
        </w:rPr>
      </w:pPr>
      <w:r>
        <w:rPr>
          <w:rFonts w:ascii="Myriad Pro Light" w:hAnsi="Myriad Pro Light"/>
          <w:b/>
          <w:sz w:val="24"/>
          <w:szCs w:val="24"/>
        </w:rPr>
        <w:t xml:space="preserve">7. </w:t>
      </w:r>
      <w:r w:rsidRPr="000E5F9F">
        <w:rPr>
          <w:rFonts w:ascii="Myriad Pro Light" w:hAnsi="Myriad Pro Light"/>
          <w:b/>
          <w:sz w:val="24"/>
          <w:szCs w:val="24"/>
        </w:rPr>
        <w:t xml:space="preserve">Strony www organizacji zajmujących się wdrażaniem </w:t>
      </w:r>
      <w:proofErr w:type="spellStart"/>
      <w:r w:rsidRPr="000E5F9F">
        <w:rPr>
          <w:rFonts w:ascii="Myriad Pro Light" w:hAnsi="Myriad Pro Light"/>
          <w:b/>
          <w:sz w:val="24"/>
          <w:szCs w:val="24"/>
        </w:rPr>
        <w:t>hortiterapii</w:t>
      </w:r>
      <w:proofErr w:type="spellEnd"/>
      <w:r w:rsidRPr="000E5F9F">
        <w:rPr>
          <w:rFonts w:ascii="Myriad Pro Light" w:hAnsi="Myriad Pro Light"/>
          <w:b/>
          <w:sz w:val="24"/>
          <w:szCs w:val="24"/>
        </w:rPr>
        <w:t xml:space="preserve"> czynnej</w:t>
      </w:r>
    </w:p>
    <w:p w:rsidR="000E5F9F" w:rsidRDefault="000E5F9F" w:rsidP="000E5F9F">
      <w:pPr>
        <w:ind w:left="708"/>
        <w:jc w:val="both"/>
        <w:rPr>
          <w:rFonts w:ascii="Myriad Pro Light" w:hAnsi="Myriad Pro Light"/>
          <w:sz w:val="24"/>
          <w:szCs w:val="24"/>
        </w:rPr>
      </w:pPr>
      <w:r>
        <w:rPr>
          <w:rFonts w:ascii="Myriad Pro Light" w:hAnsi="Myriad Pro Light"/>
          <w:sz w:val="24"/>
          <w:szCs w:val="24"/>
        </w:rPr>
        <w:t xml:space="preserve">1. </w:t>
      </w:r>
      <w:proofErr w:type="spellStart"/>
      <w:r>
        <w:rPr>
          <w:rFonts w:ascii="Myriad Pro Light" w:hAnsi="Myriad Pro Light"/>
          <w:sz w:val="24"/>
          <w:szCs w:val="24"/>
        </w:rPr>
        <w:t>Thrive</w:t>
      </w:r>
      <w:proofErr w:type="spellEnd"/>
      <w:r>
        <w:rPr>
          <w:rFonts w:ascii="Myriad Pro Light" w:hAnsi="Myriad Pro Light"/>
          <w:sz w:val="24"/>
          <w:szCs w:val="24"/>
        </w:rPr>
        <w:t xml:space="preserve"> - </w:t>
      </w:r>
      <w:hyperlink r:id="rId8" w:history="1">
        <w:r w:rsidRPr="00EA4CB1">
          <w:rPr>
            <w:rStyle w:val="Hipercze"/>
            <w:rFonts w:ascii="Myriad Pro Light" w:hAnsi="Myriad Pro Light"/>
            <w:sz w:val="24"/>
            <w:szCs w:val="24"/>
          </w:rPr>
          <w:t>https://www.thrive.org.uk/</w:t>
        </w:r>
      </w:hyperlink>
    </w:p>
    <w:p w:rsidR="000E5F9F" w:rsidRDefault="000E5F9F" w:rsidP="000E5F9F">
      <w:pPr>
        <w:ind w:left="708"/>
        <w:jc w:val="both"/>
        <w:rPr>
          <w:rFonts w:ascii="Myriad Pro Light" w:hAnsi="Myriad Pro Light"/>
          <w:sz w:val="24"/>
          <w:szCs w:val="24"/>
        </w:rPr>
      </w:pPr>
      <w:r>
        <w:rPr>
          <w:rFonts w:ascii="Myriad Pro Light" w:hAnsi="Myriad Pro Light"/>
          <w:sz w:val="24"/>
          <w:szCs w:val="24"/>
        </w:rPr>
        <w:t xml:space="preserve">2. Sensory Trust - </w:t>
      </w:r>
      <w:hyperlink r:id="rId9" w:history="1">
        <w:r w:rsidRPr="00EA4CB1">
          <w:rPr>
            <w:rStyle w:val="Hipercze"/>
            <w:rFonts w:ascii="Myriad Pro Light" w:hAnsi="Myriad Pro Light"/>
            <w:sz w:val="24"/>
            <w:szCs w:val="24"/>
          </w:rPr>
          <w:t>https://www.sensorytrust.org.uk/</w:t>
        </w:r>
      </w:hyperlink>
    </w:p>
    <w:p w:rsidR="000E5F9F" w:rsidRDefault="000E5F9F" w:rsidP="007B5399">
      <w:pPr>
        <w:jc w:val="both"/>
        <w:rPr>
          <w:rFonts w:ascii="Myriad Pro Light" w:hAnsi="Myriad Pro Light"/>
          <w:sz w:val="24"/>
          <w:szCs w:val="24"/>
        </w:rPr>
      </w:pPr>
    </w:p>
    <w:p w:rsidR="006D4536" w:rsidRDefault="006D4536">
      <w:pPr>
        <w:spacing w:line="259" w:lineRule="auto"/>
        <w:rPr>
          <w:rFonts w:ascii="Myriad Pro Light" w:hAnsi="Myriad Pro Light"/>
          <w:sz w:val="24"/>
          <w:szCs w:val="24"/>
        </w:rPr>
      </w:pPr>
      <w:r>
        <w:rPr>
          <w:rFonts w:ascii="Myriad Pro Light" w:hAnsi="Myriad Pro Light"/>
          <w:sz w:val="24"/>
          <w:szCs w:val="24"/>
        </w:rPr>
        <w:br w:type="page"/>
      </w:r>
    </w:p>
    <w:p w:rsidR="001E0B26" w:rsidRDefault="001E0B26">
      <w:pPr>
        <w:spacing w:line="259" w:lineRule="auto"/>
        <w:rPr>
          <w:rFonts w:ascii="Myriad Pro Light" w:hAnsi="Myriad Pro Light"/>
          <w:b/>
          <w:caps/>
          <w:sz w:val="24"/>
          <w:szCs w:val="24"/>
        </w:rPr>
      </w:pPr>
      <w:r>
        <w:rPr>
          <w:rFonts w:ascii="Myriad Pro Light" w:hAnsi="Myriad Pro Light"/>
          <w:b/>
          <w:caps/>
          <w:sz w:val="24"/>
          <w:szCs w:val="24"/>
        </w:rPr>
        <w:lastRenderedPageBreak/>
        <w:t xml:space="preserve">Załącznik nr 1 – publikacja: </w:t>
      </w:r>
      <w:r w:rsidRPr="001E0B26">
        <w:rPr>
          <w:rFonts w:ascii="Myriad Pro Light" w:hAnsi="Myriad Pro Light"/>
          <w:b/>
          <w:i/>
          <w:caps/>
          <w:sz w:val="24"/>
          <w:szCs w:val="24"/>
        </w:rPr>
        <w:t>Inclusive Landscape Design. Supplementary Planning Document. London Borough of Islington, January 2010</w:t>
      </w:r>
      <w:r>
        <w:rPr>
          <w:rFonts w:ascii="Myriad Pro Light" w:hAnsi="Myriad Pro Light"/>
          <w:b/>
          <w:caps/>
          <w:sz w:val="24"/>
          <w:szCs w:val="24"/>
        </w:rPr>
        <w:t xml:space="preserve">. </w:t>
      </w:r>
    </w:p>
    <w:p w:rsidR="0043696A" w:rsidRDefault="001E0B26">
      <w:pPr>
        <w:spacing w:line="259" w:lineRule="auto"/>
        <w:rPr>
          <w:rFonts w:ascii="Myriad Pro Light" w:hAnsi="Myriad Pro Light"/>
          <w:b/>
          <w:sz w:val="24"/>
          <w:szCs w:val="24"/>
        </w:rPr>
      </w:pPr>
      <w:r w:rsidRPr="001E0B26">
        <w:rPr>
          <w:rFonts w:ascii="Myriad Pro Light" w:hAnsi="Myriad Pro Light"/>
          <w:b/>
          <w:sz w:val="24"/>
          <w:szCs w:val="24"/>
        </w:rPr>
        <w:t>Dostępna</w:t>
      </w:r>
      <w:r>
        <w:rPr>
          <w:rFonts w:ascii="Myriad Pro Light" w:hAnsi="Myriad Pro Light"/>
          <w:b/>
          <w:caps/>
          <w:sz w:val="24"/>
          <w:szCs w:val="24"/>
        </w:rPr>
        <w:t xml:space="preserve"> </w:t>
      </w:r>
      <w:r w:rsidRPr="001E0B26">
        <w:rPr>
          <w:rFonts w:ascii="Myriad Pro Light" w:hAnsi="Myriad Pro Light"/>
          <w:b/>
          <w:sz w:val="24"/>
          <w:szCs w:val="24"/>
        </w:rPr>
        <w:t xml:space="preserve">na stronie: </w:t>
      </w:r>
      <w:hyperlink r:id="rId10" w:history="1">
        <w:r w:rsidR="0043696A" w:rsidRPr="000166CB">
          <w:rPr>
            <w:rStyle w:val="Hipercze"/>
            <w:rFonts w:ascii="Myriad Pro Light" w:hAnsi="Myriad Pro Light"/>
            <w:b/>
            <w:sz w:val="24"/>
            <w:szCs w:val="24"/>
          </w:rPr>
          <w:t>https://www.islington.gov.uk///~/media/sharepoint-lists/public-records/environmentalprotection/qualityandperformance/reporting/20112012/20120303inclusivelandscapedesignspdjanuary2010</w:t>
        </w:r>
      </w:hyperlink>
    </w:p>
    <w:p w:rsidR="001E0B26" w:rsidRDefault="001E0B26">
      <w:pPr>
        <w:spacing w:line="259" w:lineRule="auto"/>
        <w:rPr>
          <w:rFonts w:ascii="Myriad Pro Light" w:hAnsi="Myriad Pro Light"/>
          <w:b/>
          <w:sz w:val="24"/>
          <w:szCs w:val="24"/>
        </w:rPr>
      </w:pPr>
      <w:r>
        <w:rPr>
          <w:rFonts w:ascii="Myriad Pro Light" w:hAnsi="Myriad Pro Light"/>
          <w:b/>
          <w:sz w:val="24"/>
          <w:szCs w:val="24"/>
        </w:rPr>
        <w:t>(dostęp 29.08.2018 r.).</w:t>
      </w:r>
    </w:p>
    <w:p w:rsidR="001E0B26" w:rsidRPr="001E0B26" w:rsidRDefault="001E0B26">
      <w:pPr>
        <w:spacing w:line="259" w:lineRule="auto"/>
        <w:rPr>
          <w:rFonts w:ascii="Myriad Pro Light" w:hAnsi="Myriad Pro Light"/>
          <w:b/>
          <w:caps/>
          <w:sz w:val="24"/>
          <w:szCs w:val="24"/>
        </w:rPr>
      </w:pPr>
      <w:r w:rsidRPr="001E0B26">
        <w:rPr>
          <w:rFonts w:ascii="Myriad Pro Light" w:hAnsi="Myriad Pro Light"/>
          <w:b/>
          <w:caps/>
          <w:sz w:val="24"/>
          <w:szCs w:val="24"/>
        </w:rPr>
        <w:br w:type="page"/>
      </w:r>
    </w:p>
    <w:p w:rsidR="006D4536" w:rsidRPr="007E6D65" w:rsidRDefault="001E0B26" w:rsidP="007B5399">
      <w:pPr>
        <w:jc w:val="both"/>
        <w:rPr>
          <w:rFonts w:ascii="Myriad Pro Light" w:hAnsi="Myriad Pro Light"/>
          <w:b/>
          <w:caps/>
          <w:sz w:val="24"/>
          <w:szCs w:val="24"/>
        </w:rPr>
      </w:pPr>
      <w:r>
        <w:rPr>
          <w:rFonts w:ascii="Myriad Pro Light" w:hAnsi="Myriad Pro Light"/>
          <w:b/>
          <w:caps/>
          <w:sz w:val="24"/>
          <w:szCs w:val="24"/>
        </w:rPr>
        <w:lastRenderedPageBreak/>
        <w:t>Załącznik nr 2</w:t>
      </w:r>
      <w:r w:rsidR="006D4536" w:rsidRPr="007E6D65">
        <w:rPr>
          <w:rFonts w:ascii="Myriad Pro Light" w:hAnsi="Myriad Pro Light"/>
          <w:b/>
          <w:caps/>
          <w:sz w:val="24"/>
          <w:szCs w:val="24"/>
        </w:rPr>
        <w:t xml:space="preserve"> – Skrzynie, stoły i stanowiska dla niepełnosprawnych wraz </w:t>
      </w:r>
      <w:r w:rsidR="001427C6">
        <w:rPr>
          <w:rFonts w:ascii="Myriad Pro Light" w:hAnsi="Myriad Pro Light"/>
          <w:b/>
          <w:caps/>
          <w:sz w:val="24"/>
          <w:szCs w:val="24"/>
        </w:rPr>
        <w:br/>
      </w:r>
      <w:r w:rsidR="006D4536" w:rsidRPr="007E6D65">
        <w:rPr>
          <w:rFonts w:ascii="Myriad Pro Light" w:hAnsi="Myriad Pro Light"/>
          <w:b/>
          <w:caps/>
          <w:sz w:val="24"/>
          <w:szCs w:val="24"/>
        </w:rPr>
        <w:t xml:space="preserve">z wymiarami (1 stopa = 30,48 cm; 1 cal = </w:t>
      </w:r>
      <w:r w:rsidR="007E6D65" w:rsidRPr="007E6D65">
        <w:rPr>
          <w:rFonts w:ascii="Myriad Pro Light" w:hAnsi="Myriad Pro Light"/>
          <w:b/>
          <w:caps/>
          <w:sz w:val="24"/>
          <w:szCs w:val="24"/>
        </w:rPr>
        <w:t>2,54 cm)</w:t>
      </w:r>
    </w:p>
    <w:p w:rsidR="007E6D65" w:rsidRDefault="007E6D65" w:rsidP="007E6D65">
      <w:pPr>
        <w:jc w:val="center"/>
        <w:rPr>
          <w:rFonts w:ascii="Myriad Pro Light" w:hAnsi="Myriad Pro Light"/>
          <w:b/>
          <w:caps/>
          <w:sz w:val="24"/>
          <w:szCs w:val="24"/>
        </w:rPr>
      </w:pPr>
    </w:p>
    <w:p w:rsidR="007E6D65" w:rsidRPr="007E6D65" w:rsidRDefault="007E6D65" w:rsidP="007E6D65">
      <w:pPr>
        <w:jc w:val="center"/>
        <w:rPr>
          <w:rFonts w:ascii="Myriad Pro Light" w:hAnsi="Myriad Pro Light"/>
          <w:b/>
          <w:i/>
          <w:caps/>
          <w:sz w:val="24"/>
          <w:szCs w:val="24"/>
        </w:rPr>
      </w:pPr>
      <w:r w:rsidRPr="007E6D65">
        <w:rPr>
          <w:rFonts w:ascii="Myriad Pro Light" w:hAnsi="Myriad Pro Light"/>
          <w:b/>
          <w:i/>
          <w:caps/>
          <w:sz w:val="24"/>
          <w:szCs w:val="24"/>
        </w:rPr>
        <w:t>Rysunki:</w:t>
      </w:r>
    </w:p>
    <w:p w:rsidR="006D4536" w:rsidRDefault="006D4536" w:rsidP="006D4536">
      <w:pPr>
        <w:jc w:val="center"/>
        <w:rPr>
          <w:rFonts w:ascii="Myriad Pro Light" w:hAnsi="Myriad Pro Light"/>
          <w:sz w:val="24"/>
          <w:szCs w:val="24"/>
        </w:rPr>
      </w:pPr>
      <w:r>
        <w:rPr>
          <w:noProof/>
          <w:lang w:eastAsia="pl-PL"/>
        </w:rPr>
        <w:drawing>
          <wp:inline distT="0" distB="0" distL="0" distR="0" wp14:anchorId="4FA214C5" wp14:editId="5FEB2F94">
            <wp:extent cx="5603359" cy="4653213"/>
            <wp:effectExtent l="0" t="0" r="0" b="0"/>
            <wp:docPr id="1042" name="Obraz 2" descr="D O W L I N G C O M M U N I T Y G A R D E N &#10;address DOWLING COMMUNITY GARDEN, PO BOX 6757, MINNEAPOLIS, MN 55406 &#10;telep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Obraz 2" descr="D O W L I N G C O M M U N I T Y G A R D E N &#10;address DOWLING COMMUNITY GARDEN, PO BOX 6757, MINNEAPOLIS, MN 55406 &#10;telepho..."/>
                    <pic:cNvPicPr>
                      <a:picLocks noChangeAspect="1" noChangeArrowheads="1"/>
                    </pic:cNvPicPr>
                  </pic:nvPicPr>
                  <pic:blipFill rotWithShape="1">
                    <a:blip r:embed="rId11">
                      <a:extLst>
                        <a:ext uri="{28A0092B-C50C-407E-A947-70E740481C1C}">
                          <a14:useLocalDpi xmlns:a14="http://schemas.microsoft.com/office/drawing/2010/main" val="0"/>
                        </a:ext>
                      </a:extLst>
                    </a:blip>
                    <a:srcRect b="35914"/>
                    <a:stretch/>
                  </pic:blipFill>
                  <pic:spPr bwMode="auto">
                    <a:xfrm>
                      <a:off x="0" y="0"/>
                      <a:ext cx="5616123" cy="4663812"/>
                    </a:xfrm>
                    <a:prstGeom prst="rect">
                      <a:avLst/>
                    </a:prstGeom>
                    <a:noFill/>
                    <a:ln>
                      <a:noFill/>
                    </a:ln>
                    <a:extLst>
                      <a:ext uri="{53640926-AAD7-44D8-BBD7-CCE9431645EC}">
                        <a14:shadowObscured xmlns:a14="http://schemas.microsoft.com/office/drawing/2010/main"/>
                      </a:ext>
                    </a:extLst>
                  </pic:spPr>
                </pic:pic>
              </a:graphicData>
            </a:graphic>
          </wp:inline>
        </w:drawing>
      </w:r>
    </w:p>
    <w:p w:rsidR="0043696A" w:rsidRDefault="006D4536" w:rsidP="006D4536">
      <w:pPr>
        <w:jc w:val="both"/>
        <w:rPr>
          <w:rFonts w:ascii="Myriad Pro Light" w:hAnsi="Myriad Pro Light"/>
          <w:sz w:val="24"/>
          <w:szCs w:val="24"/>
        </w:rPr>
      </w:pPr>
      <w:r>
        <w:rPr>
          <w:rFonts w:ascii="Myriad Pro Light" w:hAnsi="Myriad Pro Light"/>
          <w:sz w:val="24"/>
          <w:szCs w:val="24"/>
        </w:rPr>
        <w:t xml:space="preserve">Źródło: </w:t>
      </w:r>
      <w:hyperlink r:id="rId12" w:history="1">
        <w:r w:rsidR="0043696A" w:rsidRPr="000166CB">
          <w:rPr>
            <w:rStyle w:val="Hipercze"/>
            <w:rFonts w:ascii="Myriad Pro Light" w:hAnsi="Myriad Pro Light"/>
            <w:sz w:val="24"/>
            <w:szCs w:val="24"/>
          </w:rPr>
          <w:t>https://www.slideshare.net/pd81xz/zwy37</w:t>
        </w:r>
      </w:hyperlink>
    </w:p>
    <w:p w:rsidR="0043696A" w:rsidRDefault="0043696A" w:rsidP="006D4536">
      <w:pPr>
        <w:jc w:val="both"/>
        <w:rPr>
          <w:rFonts w:ascii="Myriad Pro Light" w:hAnsi="Myriad Pro Light"/>
          <w:sz w:val="24"/>
          <w:szCs w:val="24"/>
        </w:rPr>
      </w:pPr>
    </w:p>
    <w:p w:rsidR="006D4536" w:rsidRDefault="006D4536" w:rsidP="007B5399">
      <w:pPr>
        <w:jc w:val="both"/>
        <w:rPr>
          <w:rFonts w:ascii="Myriad Pro Light" w:hAnsi="Myriad Pro Light"/>
          <w:sz w:val="24"/>
          <w:szCs w:val="24"/>
        </w:rPr>
      </w:pPr>
    </w:p>
    <w:p w:rsidR="006D4536" w:rsidRDefault="006D4536" w:rsidP="006D4536">
      <w:pPr>
        <w:jc w:val="center"/>
        <w:rPr>
          <w:rFonts w:ascii="Myriad Pro Light" w:hAnsi="Myriad Pro Light"/>
          <w:sz w:val="24"/>
          <w:szCs w:val="24"/>
        </w:rPr>
      </w:pPr>
      <w:r>
        <w:rPr>
          <w:noProof/>
          <w:lang w:eastAsia="pl-PL"/>
        </w:rPr>
        <w:lastRenderedPageBreak/>
        <w:drawing>
          <wp:inline distT="0" distB="0" distL="0" distR="0" wp14:anchorId="435AAA87" wp14:editId="05B45B19">
            <wp:extent cx="5613991" cy="3749453"/>
            <wp:effectExtent l="0" t="0" r="6350" b="3810"/>
            <wp:docPr id="2066" name="Obraz 2" descr="RaisedBedWheelchairAccessDesign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 name="Obraz 2" descr="RaisedBedWheelchairAccessDesign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6571" cy="3751176"/>
                    </a:xfrm>
                    <a:prstGeom prst="rect">
                      <a:avLst/>
                    </a:prstGeom>
                    <a:noFill/>
                    <a:ln>
                      <a:noFill/>
                    </a:ln>
                    <a:extLst/>
                  </pic:spPr>
                </pic:pic>
              </a:graphicData>
            </a:graphic>
          </wp:inline>
        </w:drawing>
      </w:r>
    </w:p>
    <w:p w:rsidR="006D4536" w:rsidRDefault="006D4536" w:rsidP="006D4536">
      <w:pPr>
        <w:jc w:val="both"/>
        <w:rPr>
          <w:rFonts w:ascii="Myriad Pro Light" w:hAnsi="Myriad Pro Light"/>
          <w:sz w:val="24"/>
        </w:rPr>
      </w:pPr>
      <w:r w:rsidRPr="007E6D65">
        <w:rPr>
          <w:rFonts w:ascii="Myriad Pro Light" w:hAnsi="Myriad Pro Light"/>
          <w:sz w:val="24"/>
        </w:rPr>
        <w:t xml:space="preserve">Źródło: </w:t>
      </w:r>
      <w:hyperlink r:id="rId14" w:history="1">
        <w:r w:rsidR="007E6D65" w:rsidRPr="00BE2571">
          <w:rPr>
            <w:rStyle w:val="Hipercze"/>
            <w:rFonts w:ascii="Myriad Pro Light" w:hAnsi="Myriad Pro Light"/>
            <w:sz w:val="24"/>
          </w:rPr>
          <w:t>http://www.insideurbangreen.org/2012/03/a-design-for-a-wheelchair-accessable-raised-bed-that-could-be-sub-irrigated.html</w:t>
        </w:r>
      </w:hyperlink>
    </w:p>
    <w:p w:rsidR="007E6D65" w:rsidRDefault="007E6D65" w:rsidP="006D4536">
      <w:pPr>
        <w:jc w:val="both"/>
        <w:rPr>
          <w:rFonts w:ascii="Myriad Pro Light" w:hAnsi="Myriad Pro Light"/>
          <w:sz w:val="24"/>
        </w:rPr>
      </w:pPr>
    </w:p>
    <w:p w:rsidR="007E6D65" w:rsidRDefault="007E6D65" w:rsidP="007E6D65">
      <w:pPr>
        <w:jc w:val="center"/>
        <w:rPr>
          <w:rFonts w:ascii="Myriad Pro Light" w:hAnsi="Myriad Pro Light"/>
          <w:sz w:val="24"/>
        </w:rPr>
      </w:pPr>
      <w:r>
        <w:rPr>
          <w:noProof/>
          <w:lang w:eastAsia="pl-PL"/>
        </w:rPr>
        <w:lastRenderedPageBreak/>
        <w:drawing>
          <wp:inline distT="0" distB="0" distL="0" distR="0" wp14:anchorId="2DFAA5A1" wp14:editId="343E12D4">
            <wp:extent cx="5743194" cy="7474688"/>
            <wp:effectExtent l="0" t="0" r="0" b="0"/>
            <wp:docPr id="3106" name="Obraz 4" descr="univers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 name="Obraz 4" descr="universal desig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2865" cy="7487275"/>
                    </a:xfrm>
                    <a:prstGeom prst="rect">
                      <a:avLst/>
                    </a:prstGeom>
                    <a:noFill/>
                    <a:ln>
                      <a:noFill/>
                    </a:ln>
                    <a:extLst/>
                  </pic:spPr>
                </pic:pic>
              </a:graphicData>
            </a:graphic>
          </wp:inline>
        </w:drawing>
      </w:r>
    </w:p>
    <w:p w:rsidR="007E6D65" w:rsidRDefault="007E6D65" w:rsidP="007E6D65">
      <w:pPr>
        <w:jc w:val="both"/>
        <w:rPr>
          <w:rFonts w:ascii="Myriad Pro Light" w:hAnsi="Myriad Pro Light"/>
          <w:sz w:val="24"/>
        </w:rPr>
      </w:pPr>
      <w:r>
        <w:rPr>
          <w:rFonts w:ascii="Myriad Pro Light" w:hAnsi="Myriad Pro Light"/>
          <w:sz w:val="24"/>
        </w:rPr>
        <w:t xml:space="preserve">Źródło: </w:t>
      </w:r>
      <w:hyperlink r:id="rId16" w:history="1">
        <w:r w:rsidRPr="00BE2571">
          <w:rPr>
            <w:rStyle w:val="Hipercze"/>
            <w:rFonts w:ascii="Myriad Pro Light" w:hAnsi="Myriad Pro Light"/>
            <w:sz w:val="24"/>
          </w:rPr>
          <w:t>https://pl.pinterest.com/pin/198862139775535305/?lp=true</w:t>
        </w:r>
      </w:hyperlink>
    </w:p>
    <w:p w:rsidR="007E6D65" w:rsidRDefault="007E6D65" w:rsidP="007E6D65">
      <w:pPr>
        <w:jc w:val="both"/>
        <w:rPr>
          <w:rFonts w:ascii="Myriad Pro Light" w:hAnsi="Myriad Pro Light"/>
          <w:sz w:val="24"/>
        </w:rPr>
      </w:pPr>
    </w:p>
    <w:p w:rsidR="007E6D65" w:rsidRDefault="007E6D65" w:rsidP="007E6D65">
      <w:pPr>
        <w:jc w:val="center"/>
        <w:rPr>
          <w:rFonts w:ascii="Myriad Pro Light" w:hAnsi="Myriad Pro Light"/>
          <w:sz w:val="24"/>
        </w:rPr>
      </w:pPr>
      <w:r>
        <w:rPr>
          <w:noProof/>
          <w:lang w:eastAsia="pl-PL"/>
        </w:rPr>
        <w:lastRenderedPageBreak/>
        <w:drawing>
          <wp:inline distT="0" distB="0" distL="0" distR="0" wp14:anchorId="615DE701" wp14:editId="7BEACBC2">
            <wp:extent cx="5676185" cy="4933507"/>
            <wp:effectExtent l="0" t="0" r="1270" b="635"/>
            <wp:docPr id="5147" name="Obraz 2" descr="Wheelbarrows, and lawnmowers require paths at least 36 inches wide between beds.   U-shaped raised beds offer great accessibility by creating a wrap-around garden that can be tended from its center.    Standing planters raise your garden to a comfortable working height, and require less soil than similar height raised beds. Standing planters are available in two heights, 23 and 34 inches, and in soil depths up to 16.5 inches. An optional shelf keeps tools and starts h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 name="Obraz 2" descr="Wheelbarrows, and lawnmowers require paths at least 36 inches wide between beds.   U-shaped raised beds offer great accessibility by creating a wrap-around garden that can be tended from its center.    Standing planters raise your garden to a comfortable working height, and require less soil than similar height raised beds. Standing planters are available in two heights, 23 and 34 inches, and in soil depths up to 16.5 inches. An optional shelf keeps tools and starts hand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3796" cy="4940122"/>
                    </a:xfrm>
                    <a:prstGeom prst="rect">
                      <a:avLst/>
                    </a:prstGeom>
                    <a:noFill/>
                    <a:ln>
                      <a:noFill/>
                    </a:ln>
                    <a:extLst/>
                  </pic:spPr>
                </pic:pic>
              </a:graphicData>
            </a:graphic>
          </wp:inline>
        </w:drawing>
      </w:r>
    </w:p>
    <w:p w:rsidR="007E6D65" w:rsidRDefault="007E6D65" w:rsidP="007E6D65">
      <w:pPr>
        <w:jc w:val="both"/>
        <w:rPr>
          <w:rFonts w:ascii="Myriad Pro Light" w:hAnsi="Myriad Pro Light"/>
          <w:sz w:val="24"/>
        </w:rPr>
      </w:pPr>
    </w:p>
    <w:p w:rsidR="007E6D65" w:rsidRDefault="007E6D65" w:rsidP="007E6D65">
      <w:pPr>
        <w:jc w:val="both"/>
        <w:rPr>
          <w:rFonts w:ascii="Myriad Pro Light" w:hAnsi="Myriad Pro Light"/>
          <w:sz w:val="24"/>
        </w:rPr>
      </w:pPr>
    </w:p>
    <w:p w:rsidR="00BC677F" w:rsidRDefault="00BC677F">
      <w:pPr>
        <w:spacing w:line="259" w:lineRule="auto"/>
        <w:rPr>
          <w:rFonts w:ascii="Myriad Pro Light" w:hAnsi="Myriad Pro Light"/>
          <w:b/>
          <w:i/>
          <w:caps/>
          <w:sz w:val="24"/>
        </w:rPr>
      </w:pPr>
      <w:r>
        <w:rPr>
          <w:rFonts w:ascii="Myriad Pro Light" w:hAnsi="Myriad Pro Light"/>
          <w:b/>
          <w:i/>
          <w:caps/>
          <w:sz w:val="24"/>
        </w:rPr>
        <w:br w:type="page"/>
      </w:r>
    </w:p>
    <w:p w:rsidR="007E6D65" w:rsidRDefault="007E6D65" w:rsidP="00BC677F">
      <w:pPr>
        <w:jc w:val="center"/>
        <w:rPr>
          <w:rFonts w:ascii="Myriad Pro Light" w:hAnsi="Myriad Pro Light"/>
          <w:b/>
          <w:i/>
          <w:caps/>
          <w:sz w:val="24"/>
        </w:rPr>
      </w:pPr>
      <w:r w:rsidRPr="00BC677F">
        <w:rPr>
          <w:rFonts w:ascii="Myriad Pro Light" w:hAnsi="Myriad Pro Light"/>
          <w:b/>
          <w:i/>
          <w:caps/>
          <w:sz w:val="24"/>
        </w:rPr>
        <w:lastRenderedPageBreak/>
        <w:t>Przykładowe fotografie:</w:t>
      </w:r>
    </w:p>
    <w:tbl>
      <w:tblPr>
        <w:tblStyle w:val="Tabela-Siatka"/>
        <w:tblW w:w="0" w:type="auto"/>
        <w:tblLook w:val="04A0" w:firstRow="1" w:lastRow="0" w:firstColumn="1" w:lastColumn="0" w:noHBand="0" w:noVBand="1"/>
      </w:tblPr>
      <w:tblGrid>
        <w:gridCol w:w="4142"/>
        <w:gridCol w:w="4920"/>
      </w:tblGrid>
      <w:tr w:rsidR="00BC677F" w:rsidTr="00BC677F">
        <w:tc>
          <w:tcPr>
            <w:tcW w:w="4142" w:type="dxa"/>
          </w:tcPr>
          <w:p w:rsidR="00BC677F" w:rsidRDefault="00BC677F" w:rsidP="00BC677F">
            <w:pPr>
              <w:rPr>
                <w:rFonts w:ascii="Myriad Pro Light" w:hAnsi="Myriad Pro Light"/>
                <w:b/>
                <w:i/>
                <w:caps/>
                <w:sz w:val="24"/>
              </w:rPr>
            </w:pPr>
            <w:r>
              <w:rPr>
                <w:rFonts w:ascii="Myriad Pro Light" w:hAnsi="Myriad Pro Light"/>
                <w:b/>
                <w:i/>
                <w:caps/>
                <w:noProof/>
                <w:sz w:val="24"/>
                <w:lang w:eastAsia="pl-PL"/>
              </w:rPr>
              <w:drawing>
                <wp:inline distT="0" distB="0" distL="0" distR="0">
                  <wp:extent cx="3086207" cy="27736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2.jpg"/>
                          <pic:cNvPicPr/>
                        </pic:nvPicPr>
                        <pic:blipFill>
                          <a:blip r:embed="rId18">
                            <a:extLst>
                              <a:ext uri="{28A0092B-C50C-407E-A947-70E740481C1C}">
                                <a14:useLocalDpi xmlns:a14="http://schemas.microsoft.com/office/drawing/2010/main" val="0"/>
                              </a:ext>
                            </a:extLst>
                          </a:blip>
                          <a:stretch>
                            <a:fillRect/>
                          </a:stretch>
                        </pic:blipFill>
                        <pic:spPr>
                          <a:xfrm>
                            <a:off x="0" y="0"/>
                            <a:ext cx="3094236" cy="2780896"/>
                          </a:xfrm>
                          <a:prstGeom prst="rect">
                            <a:avLst/>
                          </a:prstGeom>
                        </pic:spPr>
                      </pic:pic>
                    </a:graphicData>
                  </a:graphic>
                </wp:inline>
              </w:drawing>
            </w:r>
          </w:p>
        </w:tc>
        <w:tc>
          <w:tcPr>
            <w:tcW w:w="4920" w:type="dxa"/>
          </w:tcPr>
          <w:p w:rsidR="00BC677F" w:rsidRDefault="00BC677F" w:rsidP="00BC677F">
            <w:pPr>
              <w:rPr>
                <w:rFonts w:ascii="Myriad Pro Light" w:hAnsi="Myriad Pro Light"/>
                <w:b/>
                <w:i/>
                <w:caps/>
                <w:sz w:val="24"/>
              </w:rPr>
            </w:pPr>
            <w:r>
              <w:rPr>
                <w:rFonts w:ascii="Myriad Pro Light" w:hAnsi="Myriad Pro Light"/>
                <w:b/>
                <w:i/>
                <w:caps/>
                <w:noProof/>
                <w:sz w:val="24"/>
                <w:lang w:eastAsia="pl-PL"/>
              </w:rPr>
              <w:drawing>
                <wp:inline distT="0" distB="0" distL="0" distR="0">
                  <wp:extent cx="3698240" cy="2773680"/>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RRAform-19-assembly.jpg"/>
                          <pic:cNvPicPr/>
                        </pic:nvPicPr>
                        <pic:blipFill>
                          <a:blip r:embed="rId19">
                            <a:extLst>
                              <a:ext uri="{28A0092B-C50C-407E-A947-70E740481C1C}">
                                <a14:useLocalDpi xmlns:a14="http://schemas.microsoft.com/office/drawing/2010/main" val="0"/>
                              </a:ext>
                            </a:extLst>
                          </a:blip>
                          <a:stretch>
                            <a:fillRect/>
                          </a:stretch>
                        </pic:blipFill>
                        <pic:spPr>
                          <a:xfrm>
                            <a:off x="0" y="0"/>
                            <a:ext cx="3698240" cy="2773680"/>
                          </a:xfrm>
                          <a:prstGeom prst="rect">
                            <a:avLst/>
                          </a:prstGeom>
                        </pic:spPr>
                      </pic:pic>
                    </a:graphicData>
                  </a:graphic>
                </wp:inline>
              </w:drawing>
            </w:r>
          </w:p>
        </w:tc>
      </w:tr>
      <w:tr w:rsidR="00BC677F" w:rsidTr="00BC677F">
        <w:tc>
          <w:tcPr>
            <w:tcW w:w="4142" w:type="dxa"/>
          </w:tcPr>
          <w:p w:rsidR="00BC677F" w:rsidRDefault="00BC677F" w:rsidP="00BC677F">
            <w:pPr>
              <w:rPr>
                <w:rFonts w:ascii="Myriad Pro Light" w:hAnsi="Myriad Pro Light"/>
                <w:b/>
                <w:i/>
                <w:caps/>
                <w:noProof/>
                <w:sz w:val="24"/>
                <w:lang w:eastAsia="pl-PL"/>
              </w:rPr>
            </w:pPr>
            <w:r>
              <w:rPr>
                <w:rFonts w:ascii="Myriad Pro Light" w:hAnsi="Myriad Pro Light"/>
                <w:b/>
                <w:i/>
                <w:caps/>
                <w:noProof/>
                <w:sz w:val="24"/>
                <w:lang w:eastAsia="pl-PL"/>
              </w:rPr>
              <w:drawing>
                <wp:inline distT="0" distB="0" distL="0" distR="0">
                  <wp:extent cx="3048781" cy="20288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epełnospa.jpg"/>
                          <pic:cNvPicPr/>
                        </pic:nvPicPr>
                        <pic:blipFill>
                          <a:blip r:embed="rId20">
                            <a:extLst>
                              <a:ext uri="{28A0092B-C50C-407E-A947-70E740481C1C}">
                                <a14:useLocalDpi xmlns:a14="http://schemas.microsoft.com/office/drawing/2010/main" val="0"/>
                              </a:ext>
                            </a:extLst>
                          </a:blip>
                          <a:stretch>
                            <a:fillRect/>
                          </a:stretch>
                        </pic:blipFill>
                        <pic:spPr>
                          <a:xfrm>
                            <a:off x="0" y="0"/>
                            <a:ext cx="3064421" cy="2039233"/>
                          </a:xfrm>
                          <a:prstGeom prst="rect">
                            <a:avLst/>
                          </a:prstGeom>
                        </pic:spPr>
                      </pic:pic>
                    </a:graphicData>
                  </a:graphic>
                </wp:inline>
              </w:drawing>
            </w:r>
          </w:p>
        </w:tc>
        <w:tc>
          <w:tcPr>
            <w:tcW w:w="4920" w:type="dxa"/>
          </w:tcPr>
          <w:p w:rsidR="00BC677F" w:rsidRDefault="00BC677F" w:rsidP="00BC677F">
            <w:pPr>
              <w:rPr>
                <w:rFonts w:ascii="Myriad Pro Light" w:hAnsi="Myriad Pro Light"/>
                <w:b/>
                <w:i/>
                <w:caps/>
                <w:noProof/>
                <w:sz w:val="24"/>
                <w:lang w:eastAsia="pl-PL"/>
              </w:rPr>
            </w:pPr>
            <w:r>
              <w:rPr>
                <w:rFonts w:ascii="Myriad Pro Light" w:hAnsi="Myriad Pro Light"/>
                <w:b/>
                <w:i/>
                <w:caps/>
                <w:noProof/>
                <w:sz w:val="24"/>
                <w:lang w:eastAsia="pl-PL"/>
              </w:rPr>
              <w:drawing>
                <wp:inline distT="0" distB="0" distL="0" distR="0">
                  <wp:extent cx="2857500" cy="20288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ositphotos_91494982_s-2015-300x213.jpg"/>
                          <pic:cNvPicPr/>
                        </pic:nvPicPr>
                        <pic:blipFill>
                          <a:blip r:embed="rId21">
                            <a:extLst>
                              <a:ext uri="{28A0092B-C50C-407E-A947-70E740481C1C}">
                                <a14:useLocalDpi xmlns:a14="http://schemas.microsoft.com/office/drawing/2010/main" val="0"/>
                              </a:ext>
                            </a:extLst>
                          </a:blip>
                          <a:stretch>
                            <a:fillRect/>
                          </a:stretch>
                        </pic:blipFill>
                        <pic:spPr>
                          <a:xfrm>
                            <a:off x="0" y="0"/>
                            <a:ext cx="2857500" cy="2028825"/>
                          </a:xfrm>
                          <a:prstGeom prst="rect">
                            <a:avLst/>
                          </a:prstGeom>
                        </pic:spPr>
                      </pic:pic>
                    </a:graphicData>
                  </a:graphic>
                </wp:inline>
              </w:drawing>
            </w:r>
          </w:p>
        </w:tc>
      </w:tr>
      <w:tr w:rsidR="00BC677F" w:rsidTr="00BC677F">
        <w:tc>
          <w:tcPr>
            <w:tcW w:w="4142" w:type="dxa"/>
          </w:tcPr>
          <w:p w:rsidR="00BC677F" w:rsidRDefault="00BC677F" w:rsidP="00BC677F">
            <w:pPr>
              <w:rPr>
                <w:rFonts w:ascii="Myriad Pro Light" w:hAnsi="Myriad Pro Light"/>
                <w:b/>
                <w:i/>
                <w:caps/>
                <w:noProof/>
                <w:sz w:val="24"/>
                <w:lang w:eastAsia="pl-PL"/>
              </w:rPr>
            </w:pPr>
            <w:r>
              <w:rPr>
                <w:rFonts w:ascii="Myriad Pro Light" w:hAnsi="Myriad Pro Light"/>
                <w:b/>
                <w:i/>
                <w:caps/>
                <w:noProof/>
                <w:sz w:val="24"/>
                <w:lang w:eastAsia="pl-PL"/>
              </w:rPr>
              <w:drawing>
                <wp:inline distT="0" distB="0" distL="0" distR="0">
                  <wp:extent cx="2885427" cy="20955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g"/>
                          <pic:cNvPicPr/>
                        </pic:nvPicPr>
                        <pic:blipFill>
                          <a:blip r:embed="rId22">
                            <a:extLst>
                              <a:ext uri="{28A0092B-C50C-407E-A947-70E740481C1C}">
                                <a14:useLocalDpi xmlns:a14="http://schemas.microsoft.com/office/drawing/2010/main" val="0"/>
                              </a:ext>
                            </a:extLst>
                          </a:blip>
                          <a:stretch>
                            <a:fillRect/>
                          </a:stretch>
                        </pic:blipFill>
                        <pic:spPr>
                          <a:xfrm>
                            <a:off x="0" y="0"/>
                            <a:ext cx="2889559" cy="2098501"/>
                          </a:xfrm>
                          <a:prstGeom prst="rect">
                            <a:avLst/>
                          </a:prstGeom>
                        </pic:spPr>
                      </pic:pic>
                    </a:graphicData>
                  </a:graphic>
                </wp:inline>
              </w:drawing>
            </w:r>
          </w:p>
        </w:tc>
        <w:tc>
          <w:tcPr>
            <w:tcW w:w="4920" w:type="dxa"/>
          </w:tcPr>
          <w:p w:rsidR="00BC677F" w:rsidRDefault="00BC677F" w:rsidP="00BC677F">
            <w:pPr>
              <w:rPr>
                <w:rFonts w:ascii="Myriad Pro Light" w:hAnsi="Myriad Pro Light"/>
                <w:b/>
                <w:i/>
                <w:caps/>
                <w:noProof/>
                <w:sz w:val="24"/>
                <w:lang w:eastAsia="pl-PL"/>
              </w:rPr>
            </w:pPr>
            <w:r>
              <w:rPr>
                <w:rFonts w:ascii="Myriad Pro Light" w:hAnsi="Myriad Pro Light"/>
                <w:b/>
                <w:i/>
                <w:caps/>
                <w:noProof/>
                <w:sz w:val="24"/>
                <w:lang w:eastAsia="pl-PL"/>
              </w:rPr>
              <w:drawing>
                <wp:inline distT="0" distB="0" distL="0" distR="0">
                  <wp:extent cx="3288232" cy="2095796"/>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chbeet_rueckblick2013_2 .jpg"/>
                          <pic:cNvPicPr/>
                        </pic:nvPicPr>
                        <pic:blipFill>
                          <a:blip r:embed="rId23">
                            <a:extLst>
                              <a:ext uri="{28A0092B-C50C-407E-A947-70E740481C1C}">
                                <a14:useLocalDpi xmlns:a14="http://schemas.microsoft.com/office/drawing/2010/main" val="0"/>
                              </a:ext>
                            </a:extLst>
                          </a:blip>
                          <a:stretch>
                            <a:fillRect/>
                          </a:stretch>
                        </pic:blipFill>
                        <pic:spPr>
                          <a:xfrm>
                            <a:off x="0" y="0"/>
                            <a:ext cx="3295742" cy="2100583"/>
                          </a:xfrm>
                          <a:prstGeom prst="rect">
                            <a:avLst/>
                          </a:prstGeom>
                        </pic:spPr>
                      </pic:pic>
                    </a:graphicData>
                  </a:graphic>
                </wp:inline>
              </w:drawing>
            </w:r>
          </w:p>
        </w:tc>
      </w:tr>
      <w:tr w:rsidR="00BC677F" w:rsidTr="00BC677F">
        <w:tc>
          <w:tcPr>
            <w:tcW w:w="4142" w:type="dxa"/>
          </w:tcPr>
          <w:p w:rsidR="00BC677F" w:rsidRDefault="00BC677F" w:rsidP="00BC677F">
            <w:pPr>
              <w:rPr>
                <w:rFonts w:ascii="Myriad Pro Light" w:hAnsi="Myriad Pro Light"/>
                <w:b/>
                <w:i/>
                <w:caps/>
                <w:noProof/>
                <w:sz w:val="24"/>
                <w:lang w:eastAsia="pl-PL"/>
              </w:rPr>
            </w:pPr>
            <w:r>
              <w:rPr>
                <w:rFonts w:ascii="Myriad Pro Light" w:hAnsi="Myriad Pro Light"/>
                <w:b/>
                <w:i/>
                <w:caps/>
                <w:noProof/>
                <w:sz w:val="24"/>
                <w:lang w:eastAsia="pl-PL"/>
              </w:rPr>
              <w:lastRenderedPageBreak/>
              <w:drawing>
                <wp:inline distT="0" distB="0" distL="0" distR="0">
                  <wp:extent cx="3072809" cy="2243455"/>
                  <wp:effectExtent l="0" t="0" r="0"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rm-garden.jpeg"/>
                          <pic:cNvPicPr/>
                        </pic:nvPicPr>
                        <pic:blipFill rotWithShape="1">
                          <a:blip r:embed="rId24">
                            <a:extLst>
                              <a:ext uri="{28A0092B-C50C-407E-A947-70E740481C1C}">
                                <a14:useLocalDpi xmlns:a14="http://schemas.microsoft.com/office/drawing/2010/main" val="0"/>
                              </a:ext>
                            </a:extLst>
                          </a:blip>
                          <a:srcRect r="22895"/>
                          <a:stretch/>
                        </pic:blipFill>
                        <pic:spPr bwMode="auto">
                          <a:xfrm>
                            <a:off x="0" y="0"/>
                            <a:ext cx="3082905" cy="2250826"/>
                          </a:xfrm>
                          <a:prstGeom prst="rect">
                            <a:avLst/>
                          </a:prstGeom>
                          <a:ln>
                            <a:noFill/>
                          </a:ln>
                          <a:extLst>
                            <a:ext uri="{53640926-AAD7-44D8-BBD7-CCE9431645EC}">
                              <a14:shadowObscured xmlns:a14="http://schemas.microsoft.com/office/drawing/2010/main"/>
                            </a:ext>
                          </a:extLst>
                        </pic:spPr>
                      </pic:pic>
                    </a:graphicData>
                  </a:graphic>
                </wp:inline>
              </w:drawing>
            </w:r>
          </w:p>
        </w:tc>
        <w:tc>
          <w:tcPr>
            <w:tcW w:w="4920" w:type="dxa"/>
          </w:tcPr>
          <w:p w:rsidR="00BC677F" w:rsidRDefault="00BC677F" w:rsidP="00BC677F">
            <w:pPr>
              <w:rPr>
                <w:rFonts w:ascii="Myriad Pro Light" w:hAnsi="Myriad Pro Light"/>
                <w:b/>
                <w:i/>
                <w:caps/>
                <w:noProof/>
                <w:sz w:val="24"/>
                <w:lang w:eastAsia="pl-PL"/>
              </w:rPr>
            </w:pPr>
            <w:r>
              <w:rPr>
                <w:rFonts w:ascii="Myriad Pro Light" w:hAnsi="Myriad Pro Light"/>
                <w:b/>
                <w:i/>
                <w:caps/>
                <w:noProof/>
                <w:sz w:val="24"/>
                <w:lang w:eastAsia="pl-PL"/>
              </w:rPr>
              <w:drawing>
                <wp:inline distT="0" distB="0" distL="0" distR="0">
                  <wp:extent cx="3336497" cy="2224331"/>
                  <wp:effectExtent l="0" t="0" r="0" b="508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erapiegarten.jpg.34629530.jpg"/>
                          <pic:cNvPicPr/>
                        </pic:nvPicPr>
                        <pic:blipFill>
                          <a:blip r:embed="rId25">
                            <a:extLst>
                              <a:ext uri="{28A0092B-C50C-407E-A947-70E740481C1C}">
                                <a14:useLocalDpi xmlns:a14="http://schemas.microsoft.com/office/drawing/2010/main" val="0"/>
                              </a:ext>
                            </a:extLst>
                          </a:blip>
                          <a:stretch>
                            <a:fillRect/>
                          </a:stretch>
                        </pic:blipFill>
                        <pic:spPr>
                          <a:xfrm>
                            <a:off x="0" y="0"/>
                            <a:ext cx="3350418" cy="2233611"/>
                          </a:xfrm>
                          <a:prstGeom prst="rect">
                            <a:avLst/>
                          </a:prstGeom>
                        </pic:spPr>
                      </pic:pic>
                    </a:graphicData>
                  </a:graphic>
                </wp:inline>
              </w:drawing>
            </w:r>
          </w:p>
        </w:tc>
      </w:tr>
      <w:tr w:rsidR="00BC677F" w:rsidTr="00BC677F">
        <w:tblPrEx>
          <w:tblCellMar>
            <w:left w:w="70" w:type="dxa"/>
            <w:right w:w="70" w:type="dxa"/>
          </w:tblCellMar>
        </w:tblPrEx>
        <w:tc>
          <w:tcPr>
            <w:tcW w:w="4142" w:type="dxa"/>
          </w:tcPr>
          <w:p w:rsidR="00BC677F" w:rsidRDefault="00BC677F" w:rsidP="00BC677F">
            <w:pPr>
              <w:rPr>
                <w:rFonts w:ascii="Myriad Pro Light" w:hAnsi="Myriad Pro Light"/>
                <w:b/>
                <w:i/>
                <w:caps/>
                <w:noProof/>
                <w:sz w:val="24"/>
                <w:lang w:eastAsia="pl-PL"/>
              </w:rPr>
            </w:pPr>
            <w:r>
              <w:rPr>
                <w:noProof/>
                <w:lang w:eastAsia="pl-PL"/>
              </w:rPr>
              <w:drawing>
                <wp:inline distT="0" distB="0" distL="0" distR="0" wp14:anchorId="51017CF2" wp14:editId="41231F57">
                  <wp:extent cx="2577952" cy="2577952"/>
                  <wp:effectExtent l="0" t="0" r="0" b="0"/>
                  <wp:docPr id="5146" name="Obraz 1" descr="Znalezione obrazy dla zapytania raising beds for children on wheelch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 name="Obraz 1" descr="Znalezione obrazy dla zapytania raising beds for children on wheelchair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2810" cy="2582810"/>
                          </a:xfrm>
                          <a:prstGeom prst="rect">
                            <a:avLst/>
                          </a:prstGeom>
                          <a:noFill/>
                          <a:ln>
                            <a:noFill/>
                          </a:ln>
                          <a:extLst/>
                        </pic:spPr>
                      </pic:pic>
                    </a:graphicData>
                  </a:graphic>
                </wp:inline>
              </w:drawing>
            </w:r>
          </w:p>
        </w:tc>
        <w:tc>
          <w:tcPr>
            <w:tcW w:w="4920" w:type="dxa"/>
          </w:tcPr>
          <w:p w:rsidR="00BC677F" w:rsidRDefault="00BC677F" w:rsidP="00BC677F">
            <w:pPr>
              <w:rPr>
                <w:rFonts w:ascii="Myriad Pro Light" w:hAnsi="Myriad Pro Light"/>
                <w:b/>
                <w:i/>
                <w:caps/>
                <w:noProof/>
                <w:sz w:val="24"/>
                <w:lang w:eastAsia="pl-PL"/>
              </w:rPr>
            </w:pPr>
            <w:r>
              <w:rPr>
                <w:rFonts w:ascii="Myriad Pro Light" w:hAnsi="Myriad Pro Light"/>
                <w:b/>
                <w:i/>
                <w:caps/>
                <w:noProof/>
                <w:sz w:val="24"/>
                <w:lang w:eastAsia="pl-PL"/>
              </w:rPr>
              <w:drawing>
                <wp:inline distT="0" distB="0" distL="0" distR="0">
                  <wp:extent cx="3157870" cy="1807535"/>
                  <wp:effectExtent l="0" t="0" r="4445" b="254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brane.jpg"/>
                          <pic:cNvPicPr/>
                        </pic:nvPicPr>
                        <pic:blipFill>
                          <a:blip r:embed="rId27">
                            <a:extLst>
                              <a:ext uri="{28A0092B-C50C-407E-A947-70E740481C1C}">
                                <a14:useLocalDpi xmlns:a14="http://schemas.microsoft.com/office/drawing/2010/main" val="0"/>
                              </a:ext>
                            </a:extLst>
                          </a:blip>
                          <a:stretch>
                            <a:fillRect/>
                          </a:stretch>
                        </pic:blipFill>
                        <pic:spPr>
                          <a:xfrm>
                            <a:off x="0" y="0"/>
                            <a:ext cx="3161934" cy="1809861"/>
                          </a:xfrm>
                          <a:prstGeom prst="rect">
                            <a:avLst/>
                          </a:prstGeom>
                        </pic:spPr>
                      </pic:pic>
                    </a:graphicData>
                  </a:graphic>
                </wp:inline>
              </w:drawing>
            </w:r>
          </w:p>
        </w:tc>
      </w:tr>
    </w:tbl>
    <w:p w:rsidR="0086154F" w:rsidRDefault="0086154F" w:rsidP="00BC677F">
      <w:pPr>
        <w:rPr>
          <w:rFonts w:ascii="Myriad Pro Light" w:hAnsi="Myriad Pro Light"/>
          <w:b/>
          <w:caps/>
          <w:sz w:val="24"/>
        </w:rPr>
      </w:pPr>
    </w:p>
    <w:p w:rsidR="0086154F" w:rsidRDefault="0086154F">
      <w:pPr>
        <w:spacing w:line="259" w:lineRule="auto"/>
        <w:rPr>
          <w:rFonts w:ascii="Myriad Pro Light" w:hAnsi="Myriad Pro Light"/>
          <w:b/>
          <w:caps/>
          <w:sz w:val="24"/>
        </w:rPr>
      </w:pPr>
      <w:r>
        <w:rPr>
          <w:rFonts w:ascii="Myriad Pro Light" w:hAnsi="Myriad Pro Light"/>
          <w:b/>
          <w:caps/>
          <w:sz w:val="24"/>
        </w:rPr>
        <w:br w:type="page"/>
      </w:r>
    </w:p>
    <w:p w:rsidR="00BC677F" w:rsidRDefault="0086154F" w:rsidP="00BC677F">
      <w:pPr>
        <w:rPr>
          <w:rFonts w:ascii="Myriad Pro Light" w:hAnsi="Myriad Pro Light"/>
          <w:b/>
          <w:caps/>
          <w:sz w:val="24"/>
        </w:rPr>
      </w:pPr>
      <w:r>
        <w:rPr>
          <w:rFonts w:ascii="Myriad Pro Light" w:hAnsi="Myriad Pro Light"/>
          <w:b/>
          <w:caps/>
          <w:sz w:val="24"/>
        </w:rPr>
        <w:lastRenderedPageBreak/>
        <w:t>ZAŁĄCZNIK NR 3 – wYTYCZNE I WYMAGANIA DLA OGRODÓW DO ZAJĘĆ HORTITERAPII CZYNNEJ</w:t>
      </w:r>
    </w:p>
    <w:p w:rsidR="0086154F" w:rsidRPr="0086154F" w:rsidRDefault="0086154F" w:rsidP="0086154F">
      <w:pPr>
        <w:pStyle w:val="Akapitzlist"/>
        <w:numPr>
          <w:ilvl w:val="0"/>
          <w:numId w:val="11"/>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 xml:space="preserve">Funkcje zaprojektowane lub zmodyfikowane w celu poprawy dostępności: </w:t>
      </w:r>
    </w:p>
    <w:p w:rsidR="0086154F" w:rsidRPr="0086154F" w:rsidRDefault="0086154F" w:rsidP="0086154F">
      <w:pPr>
        <w:numPr>
          <w:ilvl w:val="0"/>
          <w:numId w:val="12"/>
        </w:numPr>
        <w:spacing w:line="257" w:lineRule="auto"/>
        <w:jc w:val="both"/>
        <w:rPr>
          <w:rFonts w:ascii="Myriad Pro Light" w:eastAsia="Times New Roman" w:hAnsi="Myriad Pro Light"/>
          <w:bCs/>
          <w:color w:val="000000"/>
          <w:sz w:val="24"/>
          <w:lang w:eastAsia="pl-PL"/>
        </w:rPr>
      </w:pPr>
      <w:r w:rsidRPr="0086154F">
        <w:rPr>
          <w:rFonts w:ascii="Myriad Pro Light" w:eastAsia="Times New Roman" w:hAnsi="Myriad Pro Light"/>
          <w:bCs/>
          <w:color w:val="000000"/>
          <w:sz w:val="24"/>
          <w:lang w:eastAsia="pl-PL"/>
        </w:rPr>
        <w:t>Czytelna i dostępna komunikacja:</w:t>
      </w:r>
      <w:r>
        <w:rPr>
          <w:rFonts w:ascii="Myriad Pro Light" w:eastAsia="Times New Roman" w:hAnsi="Myriad Pro Light"/>
          <w:bCs/>
          <w:color w:val="000000"/>
          <w:sz w:val="24"/>
          <w:lang w:eastAsia="pl-PL"/>
        </w:rPr>
        <w:t xml:space="preserve"> </w:t>
      </w:r>
      <w:r w:rsidRPr="0086154F">
        <w:rPr>
          <w:rFonts w:ascii="Myriad Pro Light" w:eastAsia="Times New Roman" w:hAnsi="Myriad Pro Light"/>
          <w:bCs/>
          <w:color w:val="000000"/>
          <w:sz w:val="24"/>
          <w:lang w:eastAsia="pl-PL"/>
        </w:rPr>
        <w:t>komunikacja np. dostępność dla wózków inwalidzkich, osób niewidomych i słabowidzących, osób z innymi rodzajami niepełnosprawności</w:t>
      </w:r>
      <w:r>
        <w:rPr>
          <w:rFonts w:ascii="Myriad Pro Light" w:eastAsia="Times New Roman" w:hAnsi="Myriad Pro Light"/>
          <w:bCs/>
          <w:color w:val="000000"/>
          <w:sz w:val="24"/>
          <w:lang w:eastAsia="pl-PL"/>
        </w:rPr>
        <w:t>.</w:t>
      </w:r>
      <w:r w:rsidRPr="0086154F">
        <w:rPr>
          <w:rFonts w:ascii="Myriad Pro Light" w:eastAsia="Times New Roman" w:hAnsi="Myriad Pro Light"/>
          <w:bCs/>
          <w:color w:val="000000"/>
          <w:sz w:val="24"/>
          <w:lang w:eastAsia="pl-PL"/>
        </w:rPr>
        <w:t xml:space="preserve"> </w:t>
      </w:r>
    </w:p>
    <w:p w:rsidR="0086154F" w:rsidRPr="0086154F" w:rsidRDefault="0086154F" w:rsidP="0086154F">
      <w:pPr>
        <w:numPr>
          <w:ilvl w:val="0"/>
          <w:numId w:val="12"/>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 xml:space="preserve">Orientacja w przestrzeni: </w:t>
      </w:r>
      <w:r w:rsidRPr="0086154F">
        <w:rPr>
          <w:rFonts w:ascii="Myriad Pro Light" w:eastAsia="Times New Roman" w:hAnsi="Myriad Pro Light"/>
          <w:bCs/>
          <w:color w:val="000000"/>
          <w:sz w:val="24"/>
          <w:lang w:eastAsia="pl-PL"/>
        </w:rPr>
        <w:t>czytelne wnętrza oraz układ komunikacyjny</w:t>
      </w:r>
      <w:r w:rsidRPr="0086154F">
        <w:rPr>
          <w:rFonts w:ascii="Myriad Pro Light" w:eastAsia="Times New Roman" w:hAnsi="Myriad Pro Light"/>
          <w:color w:val="000000"/>
          <w:sz w:val="24"/>
          <w:lang w:eastAsia="pl-PL"/>
        </w:rPr>
        <w:t>, dodatkowy system oznakowania za pomocą systemu znaków, map i tablic.</w:t>
      </w:r>
    </w:p>
    <w:p w:rsidR="0086154F" w:rsidRPr="0086154F" w:rsidRDefault="0086154F" w:rsidP="0086154F">
      <w:pPr>
        <w:pStyle w:val="Akapitzlist"/>
        <w:numPr>
          <w:ilvl w:val="0"/>
          <w:numId w:val="11"/>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W k</w:t>
      </w:r>
      <w:r>
        <w:rPr>
          <w:rFonts w:ascii="Myriad Pro Light" w:eastAsia="Times New Roman" w:hAnsi="Myriad Pro Light"/>
          <w:color w:val="000000"/>
          <w:sz w:val="24"/>
          <w:lang w:eastAsia="pl-PL"/>
        </w:rPr>
        <w:t>oncepcji ogrodu terapeutycznego</w:t>
      </w:r>
      <w:r w:rsidRPr="0086154F">
        <w:rPr>
          <w:rFonts w:ascii="Myriad Pro Light" w:eastAsia="Times New Roman" w:hAnsi="Myriad Pro Light"/>
          <w:color w:val="000000"/>
          <w:sz w:val="24"/>
          <w:lang w:eastAsia="pl-PL"/>
        </w:rPr>
        <w:t xml:space="preserve"> należy uwzględnić następujące elementy:</w:t>
      </w:r>
    </w:p>
    <w:p w:rsidR="0086154F" w:rsidRDefault="0086154F" w:rsidP="0086154F">
      <w:pPr>
        <w:numPr>
          <w:ilvl w:val="0"/>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Wnętrza ogrodowe dostosowane do różnego</w:t>
      </w:r>
      <w:r>
        <w:rPr>
          <w:rFonts w:ascii="Myriad Pro Light" w:eastAsia="Times New Roman" w:hAnsi="Myriad Pro Light"/>
          <w:color w:val="000000"/>
          <w:sz w:val="24"/>
          <w:lang w:eastAsia="pl-PL"/>
        </w:rPr>
        <w:t xml:space="preserve"> rodzaju zajęć terapeutycznych:</w:t>
      </w:r>
      <w:r w:rsidRPr="0086154F">
        <w:rPr>
          <w:rFonts w:ascii="Myriad Pro Light" w:eastAsia="Times New Roman" w:hAnsi="Myriad Pro Light"/>
          <w:color w:val="000000"/>
          <w:sz w:val="24"/>
          <w:lang w:eastAsia="pl-PL"/>
        </w:rPr>
        <w:t xml:space="preserve"> </w:t>
      </w:r>
    </w:p>
    <w:p w:rsid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wnętrze do prac ogrodniczych przy podwyższanych rabatach, stołach uprawowych</w:t>
      </w:r>
      <w:r>
        <w:rPr>
          <w:rFonts w:ascii="Myriad Pro Light" w:eastAsia="Times New Roman" w:hAnsi="Myriad Pro Light"/>
          <w:color w:val="000000"/>
          <w:sz w:val="24"/>
          <w:lang w:eastAsia="pl-PL"/>
        </w:rPr>
        <w:t>;</w:t>
      </w:r>
    </w:p>
    <w:p w:rsid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wnętrze do</w:t>
      </w:r>
      <w:r>
        <w:rPr>
          <w:rFonts w:ascii="Myriad Pro Light" w:eastAsia="Times New Roman" w:hAnsi="Myriad Pro Light"/>
          <w:color w:val="000000"/>
          <w:sz w:val="24"/>
          <w:lang w:eastAsia="pl-PL"/>
        </w:rPr>
        <w:t xml:space="preserve"> odpoczynku, medytacji;</w:t>
      </w:r>
    </w:p>
    <w:p w:rsidR="0086154F" w:rsidRP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wnętrze dostarczające bodźców sensorycznych</w:t>
      </w:r>
      <w:r>
        <w:rPr>
          <w:rFonts w:ascii="Myriad Pro Light" w:eastAsia="Times New Roman" w:hAnsi="Myriad Pro Light"/>
          <w:color w:val="000000"/>
          <w:sz w:val="24"/>
          <w:lang w:eastAsia="pl-PL"/>
        </w:rPr>
        <w:t>.</w:t>
      </w:r>
      <w:r w:rsidRPr="0086154F">
        <w:rPr>
          <w:rFonts w:ascii="Myriad Pro Light" w:eastAsia="Times New Roman" w:hAnsi="Myriad Pro Light"/>
          <w:color w:val="000000"/>
          <w:sz w:val="24"/>
          <w:lang w:eastAsia="pl-PL"/>
        </w:rPr>
        <w:t xml:space="preserve"> </w:t>
      </w:r>
    </w:p>
    <w:p w:rsidR="0086154F" w:rsidRPr="0086154F" w:rsidRDefault="0086154F" w:rsidP="0086154F">
      <w:pPr>
        <w:numPr>
          <w:ilvl w:val="0"/>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Elementy wyposażenia i małej architektury  dostosowane do prac ogrodniczych d</w:t>
      </w:r>
      <w:r>
        <w:rPr>
          <w:rFonts w:ascii="Myriad Pro Light" w:eastAsia="Times New Roman" w:hAnsi="Myriad Pro Light"/>
          <w:color w:val="000000"/>
          <w:sz w:val="24"/>
          <w:lang w:eastAsia="pl-PL"/>
        </w:rPr>
        <w:t>la osób z niepełnosprawnościami:</w:t>
      </w:r>
    </w:p>
    <w:p w:rsidR="0086154F" w:rsidRP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Podwyższane rabaty, stoły do pracy z dostępnością dla osób poruszających się na wózkach inwalidzkich</w:t>
      </w:r>
      <w:r>
        <w:rPr>
          <w:rFonts w:ascii="Myriad Pro Light" w:eastAsia="Times New Roman" w:hAnsi="Myriad Pro Light"/>
          <w:color w:val="000000"/>
          <w:sz w:val="24"/>
          <w:lang w:eastAsia="pl-PL"/>
        </w:rPr>
        <w:t>;</w:t>
      </w:r>
    </w:p>
    <w:p w:rsidR="0086154F" w:rsidRP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 xml:space="preserve">Poręcze </w:t>
      </w:r>
      <w:r>
        <w:rPr>
          <w:rFonts w:ascii="Myriad Pro Light" w:eastAsia="Times New Roman" w:hAnsi="Myriad Pro Light"/>
          <w:color w:val="000000"/>
          <w:sz w:val="24"/>
          <w:lang w:eastAsia="pl-PL"/>
        </w:rPr>
        <w:t>(np. przy otwarciach widokowych</w:t>
      </w:r>
      <w:r w:rsidRPr="0086154F">
        <w:rPr>
          <w:rFonts w:ascii="Myriad Pro Light" w:eastAsia="Times New Roman" w:hAnsi="Myriad Pro Light"/>
          <w:color w:val="000000"/>
          <w:sz w:val="24"/>
          <w:lang w:eastAsia="pl-PL"/>
        </w:rPr>
        <w:t>)</w:t>
      </w:r>
      <w:r>
        <w:rPr>
          <w:rFonts w:ascii="Myriad Pro Light" w:eastAsia="Times New Roman" w:hAnsi="Myriad Pro Light"/>
          <w:color w:val="000000"/>
          <w:sz w:val="24"/>
          <w:lang w:eastAsia="pl-PL"/>
        </w:rPr>
        <w:t>;</w:t>
      </w:r>
    </w:p>
    <w:p w:rsidR="0086154F" w:rsidRP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 xml:space="preserve">Ławki dostosowane do możliwości odpoczynku osób starszych, osób </w:t>
      </w:r>
      <w:r w:rsidR="0043696A">
        <w:rPr>
          <w:rFonts w:ascii="Myriad Pro Light" w:eastAsia="Times New Roman" w:hAnsi="Myriad Pro Light"/>
          <w:color w:val="000000"/>
          <w:sz w:val="24"/>
          <w:lang w:eastAsia="pl-PL"/>
        </w:rPr>
        <w:br/>
      </w:r>
      <w:r w:rsidRPr="0086154F">
        <w:rPr>
          <w:rFonts w:ascii="Myriad Pro Light" w:eastAsia="Times New Roman" w:hAnsi="Myriad Pro Light"/>
          <w:color w:val="000000"/>
          <w:sz w:val="24"/>
          <w:lang w:eastAsia="pl-PL"/>
        </w:rPr>
        <w:t>z problemami z poruszaniem (ławki z poręczami i oparciem)</w:t>
      </w:r>
      <w:r>
        <w:rPr>
          <w:rFonts w:ascii="Myriad Pro Light" w:eastAsia="Times New Roman" w:hAnsi="Myriad Pro Light"/>
          <w:color w:val="000000"/>
          <w:sz w:val="24"/>
          <w:lang w:eastAsia="pl-PL"/>
        </w:rPr>
        <w:t>.</w:t>
      </w:r>
    </w:p>
    <w:p w:rsidR="0086154F" w:rsidRPr="0086154F" w:rsidRDefault="0086154F" w:rsidP="0086154F">
      <w:pPr>
        <w:numPr>
          <w:ilvl w:val="0"/>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Elementy służące do poprawy sfery intelektualnej i zmysłowej użytkowników, poprawiający zdolności manualne, działające stymulująco na zmysły:</w:t>
      </w:r>
    </w:p>
    <w:p w:rsidR="0086154F" w:rsidRP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Ścieżka bosych stóp</w:t>
      </w:r>
      <w:r>
        <w:rPr>
          <w:rFonts w:ascii="Myriad Pro Light" w:eastAsia="Times New Roman" w:hAnsi="Myriad Pro Light"/>
          <w:color w:val="000000"/>
          <w:sz w:val="24"/>
          <w:lang w:eastAsia="pl-PL"/>
        </w:rPr>
        <w:t>;</w:t>
      </w:r>
    </w:p>
    <w:p w:rsidR="0086154F" w:rsidRP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Mały e</w:t>
      </w:r>
      <w:r>
        <w:rPr>
          <w:rFonts w:ascii="Myriad Pro Light" w:eastAsia="Times New Roman" w:hAnsi="Myriad Pro Light"/>
          <w:color w:val="000000"/>
          <w:sz w:val="24"/>
          <w:lang w:eastAsia="pl-PL"/>
        </w:rPr>
        <w:t>lement wodny;</w:t>
      </w:r>
    </w:p>
    <w:p w:rsidR="0086154F" w:rsidRP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Blaty / ściany dotykowe</w:t>
      </w:r>
      <w:r>
        <w:rPr>
          <w:rFonts w:ascii="Myriad Pro Light" w:eastAsia="Times New Roman" w:hAnsi="Myriad Pro Light"/>
          <w:color w:val="000000"/>
          <w:sz w:val="24"/>
          <w:lang w:eastAsia="pl-PL"/>
        </w:rPr>
        <w:t>;</w:t>
      </w:r>
    </w:p>
    <w:p w:rsidR="0086154F" w:rsidRPr="0086154F" w:rsidRDefault="0086154F" w:rsidP="0086154F">
      <w:pPr>
        <w:numPr>
          <w:ilvl w:val="0"/>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Roślinność:  tworząca ramy ogrodu zapewniające jego kameralność, cień, roślin</w:t>
      </w:r>
      <w:r>
        <w:rPr>
          <w:rFonts w:ascii="Myriad Pro Light" w:eastAsia="Times New Roman" w:hAnsi="Myriad Pro Light"/>
          <w:color w:val="000000"/>
          <w:sz w:val="24"/>
          <w:lang w:eastAsia="pl-PL"/>
        </w:rPr>
        <w:t>n</w:t>
      </w:r>
      <w:r w:rsidRPr="0086154F">
        <w:rPr>
          <w:rFonts w:ascii="Myriad Pro Light" w:eastAsia="Times New Roman" w:hAnsi="Myriad Pro Light"/>
          <w:color w:val="000000"/>
          <w:sz w:val="24"/>
          <w:lang w:eastAsia="pl-PL"/>
        </w:rPr>
        <w:t>ość dostarczająca materiału do pracy oraz bodźców sensorycznych</w:t>
      </w:r>
      <w:r>
        <w:rPr>
          <w:rFonts w:ascii="Myriad Pro Light" w:eastAsia="Times New Roman" w:hAnsi="Myriad Pro Light"/>
          <w:color w:val="000000"/>
          <w:sz w:val="24"/>
          <w:lang w:eastAsia="pl-PL"/>
        </w:rPr>
        <w:t>, w</w:t>
      </w:r>
      <w:r w:rsidRPr="0086154F">
        <w:rPr>
          <w:rFonts w:ascii="Myriad Pro Light" w:eastAsia="Times New Roman" w:hAnsi="Myriad Pro Light"/>
          <w:color w:val="000000"/>
          <w:sz w:val="24"/>
          <w:lang w:eastAsia="pl-PL"/>
        </w:rPr>
        <w:t xml:space="preserve"> tym:  </w:t>
      </w:r>
    </w:p>
    <w:p w:rsid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Pr>
          <w:rFonts w:ascii="Myriad Pro Light" w:eastAsia="Times New Roman" w:hAnsi="Myriad Pro Light"/>
          <w:color w:val="000000"/>
          <w:sz w:val="24"/>
          <w:lang w:eastAsia="pl-PL"/>
        </w:rPr>
        <w:t>zieleń wysoka (drzewa);</w:t>
      </w:r>
    </w:p>
    <w:p w:rsidR="0086154F" w:rsidRP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 xml:space="preserve">krzewy </w:t>
      </w:r>
      <w:r>
        <w:rPr>
          <w:rFonts w:ascii="Myriad Pro Light" w:eastAsia="Times New Roman" w:hAnsi="Myriad Pro Light"/>
          <w:color w:val="000000"/>
          <w:sz w:val="24"/>
          <w:lang w:eastAsia="pl-PL"/>
        </w:rPr>
        <w:t>–</w:t>
      </w:r>
      <w:r w:rsidRPr="0086154F">
        <w:rPr>
          <w:rFonts w:ascii="Myriad Pro Light" w:eastAsia="Times New Roman" w:hAnsi="Myriad Pro Light"/>
          <w:color w:val="000000"/>
          <w:sz w:val="24"/>
          <w:lang w:eastAsia="pl-PL"/>
        </w:rPr>
        <w:t xml:space="preserve"> </w:t>
      </w:r>
      <w:r>
        <w:rPr>
          <w:rFonts w:ascii="Myriad Pro Light" w:eastAsia="Times New Roman" w:hAnsi="Myriad Pro Light"/>
          <w:color w:val="000000"/>
          <w:sz w:val="24"/>
          <w:lang w:eastAsia="pl-PL"/>
        </w:rPr>
        <w:t>żywopłoty;</w:t>
      </w:r>
    </w:p>
    <w:p w:rsidR="0086154F" w:rsidRP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lastRenderedPageBreak/>
        <w:t>pnącza</w:t>
      </w:r>
      <w:r>
        <w:rPr>
          <w:rFonts w:ascii="Myriad Pro Light" w:eastAsia="Times New Roman" w:hAnsi="Myriad Pro Light"/>
          <w:color w:val="000000"/>
          <w:sz w:val="24"/>
          <w:lang w:eastAsia="pl-PL"/>
        </w:rPr>
        <w:t>;</w:t>
      </w:r>
    </w:p>
    <w:p w:rsidR="0086154F" w:rsidRPr="0086154F" w:rsidRDefault="0086154F" w:rsidP="0086154F">
      <w:pPr>
        <w:numPr>
          <w:ilvl w:val="1"/>
          <w:numId w:val="10"/>
        </w:numPr>
        <w:spacing w:line="257" w:lineRule="auto"/>
        <w:jc w:val="both"/>
        <w:rPr>
          <w:rFonts w:ascii="Myriad Pro Light" w:eastAsia="Times New Roman" w:hAnsi="Myriad Pro Light"/>
          <w:color w:val="000000"/>
          <w:sz w:val="24"/>
          <w:lang w:eastAsia="pl-PL"/>
        </w:rPr>
      </w:pPr>
      <w:r w:rsidRPr="0086154F">
        <w:rPr>
          <w:rFonts w:ascii="Myriad Pro Light" w:eastAsia="Times New Roman" w:hAnsi="Myriad Pro Light"/>
          <w:color w:val="000000"/>
          <w:sz w:val="24"/>
          <w:lang w:eastAsia="pl-PL"/>
        </w:rPr>
        <w:t>byliny</w:t>
      </w:r>
      <w:r>
        <w:rPr>
          <w:rFonts w:ascii="Myriad Pro Light" w:eastAsia="Times New Roman" w:hAnsi="Myriad Pro Light"/>
          <w:color w:val="000000"/>
          <w:sz w:val="24"/>
          <w:lang w:eastAsia="pl-PL"/>
        </w:rPr>
        <w:t>.</w:t>
      </w:r>
    </w:p>
    <w:sectPr w:rsidR="0086154F" w:rsidRPr="0086154F" w:rsidSect="008E5EED">
      <w:headerReference w:type="default" r:id="rId28"/>
      <w:footerReference w:type="default" r:id="rId29"/>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174" w:rsidRDefault="00010174" w:rsidP="008E5EED">
      <w:pPr>
        <w:spacing w:after="0" w:line="240" w:lineRule="auto"/>
      </w:pPr>
      <w:r>
        <w:separator/>
      </w:r>
    </w:p>
  </w:endnote>
  <w:endnote w:type="continuationSeparator" w:id="0">
    <w:p w:rsidR="00010174" w:rsidRDefault="00010174" w:rsidP="008E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00000001" w:usb1="5000204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683439"/>
      <w:docPartObj>
        <w:docPartGallery w:val="Page Numbers (Bottom of Page)"/>
        <w:docPartUnique/>
      </w:docPartObj>
    </w:sdtPr>
    <w:sdtEndPr/>
    <w:sdtContent>
      <w:p w:rsidR="0024202F" w:rsidRDefault="0024202F">
        <w:pPr>
          <w:pStyle w:val="Stopka"/>
          <w:jc w:val="center"/>
        </w:pPr>
        <w:r>
          <w:fldChar w:fldCharType="begin"/>
        </w:r>
        <w:r>
          <w:instrText>PAGE   \* MERGEFORMAT</w:instrText>
        </w:r>
        <w:r>
          <w:fldChar w:fldCharType="separate"/>
        </w:r>
        <w:r w:rsidR="00CD575F">
          <w:rPr>
            <w:noProof/>
          </w:rPr>
          <w:t>4</w:t>
        </w:r>
        <w:r>
          <w:fldChar w:fldCharType="end"/>
        </w:r>
      </w:p>
    </w:sdtContent>
  </w:sdt>
  <w:p w:rsidR="0024202F" w:rsidRDefault="002420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174" w:rsidRDefault="00010174" w:rsidP="008E5EED">
      <w:pPr>
        <w:spacing w:after="0" w:line="240" w:lineRule="auto"/>
      </w:pPr>
      <w:r>
        <w:separator/>
      </w:r>
    </w:p>
  </w:footnote>
  <w:footnote w:type="continuationSeparator" w:id="0">
    <w:p w:rsidR="00010174" w:rsidRDefault="00010174" w:rsidP="008E5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ED" w:rsidRDefault="008E5EED" w:rsidP="008E5EED">
    <w:pPr>
      <w:pStyle w:val="Nagwek"/>
      <w:ind w:left="-709"/>
    </w:pPr>
    <w:r>
      <w:rPr>
        <w:noProof/>
        <w:lang w:eastAsia="pl-PL"/>
      </w:rPr>
      <w:drawing>
        <wp:inline distT="0" distB="0" distL="0" distR="0">
          <wp:extent cx="3443565" cy="619125"/>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wmf"/>
                  <pic:cNvPicPr/>
                </pic:nvPicPr>
                <pic:blipFill>
                  <a:blip r:embed="rId1">
                    <a:extLst>
                      <a:ext uri="{28A0092B-C50C-407E-A947-70E740481C1C}">
                        <a14:useLocalDpi xmlns:a14="http://schemas.microsoft.com/office/drawing/2010/main" val="0"/>
                      </a:ext>
                    </a:extLst>
                  </a:blip>
                  <a:stretch>
                    <a:fillRect/>
                  </a:stretch>
                </pic:blipFill>
                <pic:spPr>
                  <a:xfrm>
                    <a:off x="0" y="0"/>
                    <a:ext cx="3457130" cy="6215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C7"/>
    <w:multiLevelType w:val="hybridMultilevel"/>
    <w:tmpl w:val="6F00F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8B6A40"/>
    <w:multiLevelType w:val="hybridMultilevel"/>
    <w:tmpl w:val="E2044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72291B"/>
    <w:multiLevelType w:val="hybridMultilevel"/>
    <w:tmpl w:val="E1D89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CB4EEF"/>
    <w:multiLevelType w:val="hybridMultilevel"/>
    <w:tmpl w:val="DEA03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C0784C"/>
    <w:multiLevelType w:val="hybridMultilevel"/>
    <w:tmpl w:val="90188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947745"/>
    <w:multiLevelType w:val="hybridMultilevel"/>
    <w:tmpl w:val="76063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6627A2"/>
    <w:multiLevelType w:val="hybridMultilevel"/>
    <w:tmpl w:val="D18C610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A5466F"/>
    <w:multiLevelType w:val="hybridMultilevel"/>
    <w:tmpl w:val="92D45E88"/>
    <w:lvl w:ilvl="0" w:tplc="BFEAF6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01642"/>
    <w:multiLevelType w:val="hybridMultilevel"/>
    <w:tmpl w:val="D18C610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C04755"/>
    <w:multiLevelType w:val="hybridMultilevel"/>
    <w:tmpl w:val="BA1C489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A19E4"/>
    <w:multiLevelType w:val="hybridMultilevel"/>
    <w:tmpl w:val="D6367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ACD1916"/>
    <w:multiLevelType w:val="hybridMultilevel"/>
    <w:tmpl w:val="3A5A02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BA90498"/>
    <w:multiLevelType w:val="hybridMultilevel"/>
    <w:tmpl w:val="E1D89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722666"/>
    <w:multiLevelType w:val="hybridMultilevel"/>
    <w:tmpl w:val="8CFE6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2"/>
  </w:num>
  <w:num w:numId="3">
    <w:abstractNumId w:val="2"/>
  </w:num>
  <w:num w:numId="4">
    <w:abstractNumId w:val="10"/>
  </w:num>
  <w:num w:numId="5">
    <w:abstractNumId w:val="4"/>
  </w:num>
  <w:num w:numId="6">
    <w:abstractNumId w:val="1"/>
  </w:num>
  <w:num w:numId="7">
    <w:abstractNumId w:val="0"/>
  </w:num>
  <w:num w:numId="8">
    <w:abstractNumId w:val="8"/>
  </w:num>
  <w:num w:numId="9">
    <w:abstractNumId w:val="7"/>
  </w:num>
  <w:num w:numId="10">
    <w:abstractNumId w:val="9"/>
  </w:num>
  <w:num w:numId="11">
    <w:abstractNumId w:val="11"/>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ED"/>
    <w:rsid w:val="00010174"/>
    <w:rsid w:val="00070A88"/>
    <w:rsid w:val="000B4F97"/>
    <w:rsid w:val="000D248A"/>
    <w:rsid w:val="000E5F9F"/>
    <w:rsid w:val="001067B4"/>
    <w:rsid w:val="00124067"/>
    <w:rsid w:val="001427C6"/>
    <w:rsid w:val="00172574"/>
    <w:rsid w:val="001E0B26"/>
    <w:rsid w:val="001F062C"/>
    <w:rsid w:val="001F2A03"/>
    <w:rsid w:val="001F4AD0"/>
    <w:rsid w:val="00203096"/>
    <w:rsid w:val="0024202F"/>
    <w:rsid w:val="00270128"/>
    <w:rsid w:val="00284384"/>
    <w:rsid w:val="00285DF5"/>
    <w:rsid w:val="002B013D"/>
    <w:rsid w:val="002B128C"/>
    <w:rsid w:val="003044B1"/>
    <w:rsid w:val="00307553"/>
    <w:rsid w:val="003134CA"/>
    <w:rsid w:val="00323252"/>
    <w:rsid w:val="003529A6"/>
    <w:rsid w:val="003E1EBF"/>
    <w:rsid w:val="003E79C7"/>
    <w:rsid w:val="003F554C"/>
    <w:rsid w:val="003F7CC6"/>
    <w:rsid w:val="0043696A"/>
    <w:rsid w:val="00484072"/>
    <w:rsid w:val="004B19FE"/>
    <w:rsid w:val="004C2FDC"/>
    <w:rsid w:val="004D2C3F"/>
    <w:rsid w:val="004F32EC"/>
    <w:rsid w:val="0055008B"/>
    <w:rsid w:val="00551497"/>
    <w:rsid w:val="00565F6E"/>
    <w:rsid w:val="0057049B"/>
    <w:rsid w:val="00592DA5"/>
    <w:rsid w:val="005B2E6B"/>
    <w:rsid w:val="0060442C"/>
    <w:rsid w:val="00642C65"/>
    <w:rsid w:val="0066500C"/>
    <w:rsid w:val="00666E89"/>
    <w:rsid w:val="006A0932"/>
    <w:rsid w:val="006C139F"/>
    <w:rsid w:val="006D4536"/>
    <w:rsid w:val="006E0A92"/>
    <w:rsid w:val="006F3A29"/>
    <w:rsid w:val="0070213D"/>
    <w:rsid w:val="0070596D"/>
    <w:rsid w:val="00707884"/>
    <w:rsid w:val="00733F10"/>
    <w:rsid w:val="007368CB"/>
    <w:rsid w:val="00762DAC"/>
    <w:rsid w:val="00767492"/>
    <w:rsid w:val="0079024D"/>
    <w:rsid w:val="007B36E6"/>
    <w:rsid w:val="007B5399"/>
    <w:rsid w:val="007C0DC5"/>
    <w:rsid w:val="007C4D20"/>
    <w:rsid w:val="007E6D65"/>
    <w:rsid w:val="00807BC4"/>
    <w:rsid w:val="0082570A"/>
    <w:rsid w:val="0086154F"/>
    <w:rsid w:val="008668B9"/>
    <w:rsid w:val="008863C0"/>
    <w:rsid w:val="00896B73"/>
    <w:rsid w:val="008E5EED"/>
    <w:rsid w:val="009047BD"/>
    <w:rsid w:val="00973B5B"/>
    <w:rsid w:val="0099175F"/>
    <w:rsid w:val="0099192E"/>
    <w:rsid w:val="009B3A70"/>
    <w:rsid w:val="009C7D9A"/>
    <w:rsid w:val="009D01E8"/>
    <w:rsid w:val="009E7791"/>
    <w:rsid w:val="009E7C15"/>
    <w:rsid w:val="00A119DA"/>
    <w:rsid w:val="00A4499D"/>
    <w:rsid w:val="00A45553"/>
    <w:rsid w:val="00A471EC"/>
    <w:rsid w:val="00AB151D"/>
    <w:rsid w:val="00AB6A64"/>
    <w:rsid w:val="00B0578E"/>
    <w:rsid w:val="00B3001E"/>
    <w:rsid w:val="00B30311"/>
    <w:rsid w:val="00B34CCD"/>
    <w:rsid w:val="00B63F30"/>
    <w:rsid w:val="00BA5E82"/>
    <w:rsid w:val="00BC677F"/>
    <w:rsid w:val="00BF14AD"/>
    <w:rsid w:val="00C04CD0"/>
    <w:rsid w:val="00C20D95"/>
    <w:rsid w:val="00C3426A"/>
    <w:rsid w:val="00C342F3"/>
    <w:rsid w:val="00C56870"/>
    <w:rsid w:val="00CC00DE"/>
    <w:rsid w:val="00CD575F"/>
    <w:rsid w:val="00D00ECB"/>
    <w:rsid w:val="00D25EB7"/>
    <w:rsid w:val="00D32042"/>
    <w:rsid w:val="00D52540"/>
    <w:rsid w:val="00D90528"/>
    <w:rsid w:val="00DC734D"/>
    <w:rsid w:val="00DD194C"/>
    <w:rsid w:val="00DE1BED"/>
    <w:rsid w:val="00E125A8"/>
    <w:rsid w:val="00E41A0A"/>
    <w:rsid w:val="00E45C34"/>
    <w:rsid w:val="00E8294F"/>
    <w:rsid w:val="00E87837"/>
    <w:rsid w:val="00E96B30"/>
    <w:rsid w:val="00EA5469"/>
    <w:rsid w:val="00EC1F1F"/>
    <w:rsid w:val="00ED222D"/>
    <w:rsid w:val="00EE1542"/>
    <w:rsid w:val="00EF2982"/>
    <w:rsid w:val="00F16919"/>
    <w:rsid w:val="00F33645"/>
    <w:rsid w:val="00F40D42"/>
    <w:rsid w:val="00F554CE"/>
    <w:rsid w:val="00F77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4857F5A-8959-4A62-8859-8C4FB271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26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5E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5EED"/>
  </w:style>
  <w:style w:type="paragraph" w:styleId="Stopka">
    <w:name w:val="footer"/>
    <w:basedOn w:val="Normalny"/>
    <w:link w:val="StopkaZnak"/>
    <w:uiPriority w:val="99"/>
    <w:unhideWhenUsed/>
    <w:rsid w:val="008E5E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5EED"/>
  </w:style>
  <w:style w:type="character" w:styleId="Pogrubienie">
    <w:name w:val="Strong"/>
    <w:basedOn w:val="Domylnaczcionkaakapitu"/>
    <w:uiPriority w:val="22"/>
    <w:qFormat/>
    <w:rsid w:val="00C3426A"/>
    <w:rPr>
      <w:b/>
      <w:bCs/>
    </w:rPr>
  </w:style>
  <w:style w:type="paragraph" w:styleId="Bezodstpw">
    <w:name w:val="No Spacing"/>
    <w:uiPriority w:val="1"/>
    <w:qFormat/>
    <w:rsid w:val="00C3426A"/>
    <w:pPr>
      <w:spacing w:after="0" w:line="240" w:lineRule="auto"/>
    </w:pPr>
    <w:rPr>
      <w:lang w:val="en-GB"/>
    </w:rPr>
  </w:style>
  <w:style w:type="paragraph" w:styleId="Tekstdymka">
    <w:name w:val="Balloon Text"/>
    <w:basedOn w:val="Normalny"/>
    <w:link w:val="TekstdymkaZnak"/>
    <w:uiPriority w:val="99"/>
    <w:semiHidden/>
    <w:unhideWhenUsed/>
    <w:rsid w:val="007674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7492"/>
    <w:rPr>
      <w:rFonts w:ascii="Segoe UI" w:hAnsi="Segoe UI" w:cs="Segoe UI"/>
      <w:sz w:val="18"/>
      <w:szCs w:val="18"/>
      <w:lang w:val="en-GB"/>
    </w:rPr>
  </w:style>
  <w:style w:type="paragraph" w:styleId="Akapitzlist">
    <w:name w:val="List Paragraph"/>
    <w:basedOn w:val="Normalny"/>
    <w:uiPriority w:val="34"/>
    <w:qFormat/>
    <w:rsid w:val="0079024D"/>
    <w:pPr>
      <w:ind w:left="720"/>
      <w:contextualSpacing/>
    </w:pPr>
  </w:style>
  <w:style w:type="paragraph" w:styleId="Tekstprzypisukocowego">
    <w:name w:val="endnote text"/>
    <w:basedOn w:val="Normalny"/>
    <w:link w:val="TekstprzypisukocowegoZnak"/>
    <w:uiPriority w:val="99"/>
    <w:semiHidden/>
    <w:unhideWhenUsed/>
    <w:rsid w:val="002420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202F"/>
    <w:rPr>
      <w:sz w:val="20"/>
      <w:szCs w:val="20"/>
      <w:lang w:val="en-GB"/>
    </w:rPr>
  </w:style>
  <w:style w:type="character" w:styleId="Odwoanieprzypisukocowego">
    <w:name w:val="endnote reference"/>
    <w:basedOn w:val="Domylnaczcionkaakapitu"/>
    <w:uiPriority w:val="99"/>
    <w:semiHidden/>
    <w:unhideWhenUsed/>
    <w:rsid w:val="0024202F"/>
    <w:rPr>
      <w:vertAlign w:val="superscript"/>
    </w:rPr>
  </w:style>
  <w:style w:type="character" w:styleId="Hipercze">
    <w:name w:val="Hyperlink"/>
    <w:basedOn w:val="Domylnaczcionkaakapitu"/>
    <w:uiPriority w:val="99"/>
    <w:unhideWhenUsed/>
    <w:rsid w:val="007E6D65"/>
    <w:rPr>
      <w:color w:val="0563C1" w:themeColor="hyperlink"/>
      <w:u w:val="single"/>
    </w:rPr>
  </w:style>
  <w:style w:type="table" w:styleId="Tabela-Siatka">
    <w:name w:val="Table Grid"/>
    <w:basedOn w:val="Standardowy"/>
    <w:uiPriority w:val="39"/>
    <w:rsid w:val="00BC6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4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ive.org.uk/" TargetMode="External"/><Relationship Id="rId13" Type="http://schemas.openxmlformats.org/officeDocument/2006/relationships/image" Target="media/image2.jpeg"/><Relationship Id="rId18" Type="http://schemas.openxmlformats.org/officeDocument/2006/relationships/image" Target="media/image5.jp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hyperlink" Target="https://www.slideshare.net/pd81xz/zwy37" TargetMode="External"/><Relationship Id="rId17" Type="http://schemas.openxmlformats.org/officeDocument/2006/relationships/image" Target="media/image4.jpeg"/><Relationship Id="rId25"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hyperlink" Target="https://pl.pinterest.com/pin/198862139775535305/?lp=true" TargetMode="External"/><Relationship Id="rId20" Type="http://schemas.openxmlformats.org/officeDocument/2006/relationships/image" Target="media/image7.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jpg"/><Relationship Id="rId28" Type="http://schemas.openxmlformats.org/officeDocument/2006/relationships/header" Target="header1.xml"/><Relationship Id="rId10" Type="http://schemas.openxmlformats.org/officeDocument/2006/relationships/hyperlink" Target="https://www.islington.gov.uk///~/media/sharepoint-lists/public-records/environmentalprotection/qualityandperformance/reporting/20112012/20120303inclusivelandscapedesignspdjanuary2010" TargetMode="External"/><Relationship Id="rId19" Type="http://schemas.openxmlformats.org/officeDocument/2006/relationships/image" Target="media/image6.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nsorytrust.org.uk/" TargetMode="External"/><Relationship Id="rId14" Type="http://schemas.openxmlformats.org/officeDocument/2006/relationships/hyperlink" Target="http://www.insideurbangreen.org/2012/03/a-design-for-a-wheelchair-accessable-raised-bed-that-could-be-sub-irrigated.html" TargetMode="External"/><Relationship Id="rId22" Type="http://schemas.openxmlformats.org/officeDocument/2006/relationships/image" Target="media/image9.jpg"/><Relationship Id="rId27" Type="http://schemas.openxmlformats.org/officeDocument/2006/relationships/image" Target="media/image14.jp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69090-E465-4227-9D28-B5C1A76C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18</Pages>
  <Words>2938</Words>
  <Characters>17633</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Piwowarski</dc:creator>
  <cp:keywords/>
  <dc:description/>
  <cp:lastModifiedBy>Andrzej Płonka</cp:lastModifiedBy>
  <cp:revision>42</cp:revision>
  <cp:lastPrinted>2018-09-04T06:43:00Z</cp:lastPrinted>
  <dcterms:created xsi:type="dcterms:W3CDTF">2018-08-27T06:47:00Z</dcterms:created>
  <dcterms:modified xsi:type="dcterms:W3CDTF">2018-10-17T06:43:00Z</dcterms:modified>
</cp:coreProperties>
</file>