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Kielce</w:t>
      </w: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7E190F" w:rsidRPr="005A7B67" w:rsidRDefault="007E190F" w:rsidP="007E190F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C20401" w:rsidRDefault="009F4E9B" w:rsidP="009F4E9B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E190F" w:rsidRPr="005A7B67">
        <w:rPr>
          <w:rFonts w:ascii="Cambria" w:hAnsi="Cambria"/>
          <w:b/>
          <w:bCs/>
          <w:sz w:val="22"/>
          <w:szCs w:val="22"/>
        </w:rPr>
        <w:t>„</w:t>
      </w:r>
      <w:r w:rsidR="007E190F" w:rsidRPr="005A7B67">
        <w:rPr>
          <w:rFonts w:ascii="Cambria" w:hAnsi="Cambria"/>
          <w:b/>
          <w:sz w:val="20"/>
          <w:szCs w:val="20"/>
        </w:rPr>
        <w:t>Wykonanie kompleksowej infrastruktury turystycznej i edukacyjnej w Parku Kadzielnia w Kielcach</w:t>
      </w:r>
      <w:r w:rsidR="007E190F" w:rsidRPr="005A7B67">
        <w:rPr>
          <w:rFonts w:ascii="Cambria" w:hAnsi="Cambria"/>
          <w:b/>
          <w:bCs/>
          <w:sz w:val="22"/>
          <w:szCs w:val="22"/>
        </w:rPr>
        <w:t>”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  <w:bookmarkStart w:id="0" w:name="_GoBack"/>
      <w:bookmarkEnd w:id="0"/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0CDC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ED" w:rsidRDefault="00992CED" w:rsidP="0038231F">
      <w:pPr>
        <w:spacing w:after="0" w:line="240" w:lineRule="auto"/>
      </w:pPr>
      <w:r>
        <w:separator/>
      </w:r>
    </w:p>
  </w:endnote>
  <w:end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762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74E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ED" w:rsidRDefault="00992CED" w:rsidP="0038231F">
      <w:pPr>
        <w:spacing w:after="0" w:line="240" w:lineRule="auto"/>
      </w:pPr>
      <w:r>
        <w:separator/>
      </w:r>
    </w:p>
  </w:footnote>
  <w:foot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3E" w:rsidRDefault="00AD7F3E" w:rsidP="008951AE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530E03" w:rsidP="00530E03">
    <w:pPr>
      <w:pStyle w:val="Nagwek"/>
      <w:pBdr>
        <w:bottom w:val="single" w:sz="4" w:space="1" w:color="auto"/>
      </w:pBdr>
      <w:tabs>
        <w:tab w:val="left" w:pos="3525"/>
        <w:tab w:val="left" w:pos="5730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</w:p>
  <w:p w:rsidR="00850401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</w:rPr>
    </w:pPr>
    <w:r w:rsidRPr="002825F0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F954F9" w:rsidRPr="00F954F9">
      <w:rPr>
        <w:rFonts w:ascii="Cambria" w:hAnsi="Cambria"/>
      </w:rPr>
      <w:t>GEO.II.262</w:t>
    </w:r>
    <w:r w:rsidR="000174EC">
      <w:rPr>
        <w:rFonts w:ascii="Cambria" w:hAnsi="Cambria"/>
      </w:rPr>
      <w:t>.6.</w:t>
    </w:r>
    <w:r w:rsidR="00F954F9" w:rsidRPr="00F954F9">
      <w:rPr>
        <w:rFonts w:ascii="Cambria" w:hAnsi="Cambria"/>
      </w:rPr>
      <w:t>2017</w:t>
    </w:r>
  </w:p>
  <w:p w:rsidR="008951AE" w:rsidRPr="008951AE" w:rsidRDefault="008951A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G2 UG">
    <w15:presenceInfo w15:providerId="Windows Live" w15:userId="b1767f63a45854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BED"/>
    <w:rsid w:val="000174EC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97A04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62D7"/>
    <w:rsid w:val="00677C66"/>
    <w:rsid w:val="00687919"/>
    <w:rsid w:val="00692DF3"/>
    <w:rsid w:val="006A52B6"/>
    <w:rsid w:val="006C38CE"/>
    <w:rsid w:val="006D0872"/>
    <w:rsid w:val="006E16A6"/>
    <w:rsid w:val="006F3D32"/>
    <w:rsid w:val="007118F0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951AE"/>
    <w:rsid w:val="008A5BE7"/>
    <w:rsid w:val="008C6DF8"/>
    <w:rsid w:val="008D0487"/>
    <w:rsid w:val="008E3274"/>
    <w:rsid w:val="008F3818"/>
    <w:rsid w:val="009129F3"/>
    <w:rsid w:val="00913AB1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46D7E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5512"/>
    <w:rsid w:val="00E63BB0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954F9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6174-BA1A-4104-BA79-27A28DB3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18</cp:revision>
  <cp:lastPrinted>2016-07-26T08:32:00Z</cp:lastPrinted>
  <dcterms:created xsi:type="dcterms:W3CDTF">2017-06-20T11:18:00Z</dcterms:created>
  <dcterms:modified xsi:type="dcterms:W3CDTF">2017-11-03T09:32:00Z</dcterms:modified>
</cp:coreProperties>
</file>